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385" w:rsidRPr="009E3385" w:rsidRDefault="009E3385" w:rsidP="009E338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E3385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9E3385" w:rsidRPr="009E3385" w:rsidRDefault="009E3385" w:rsidP="009E3385">
      <w:pPr>
        <w:spacing w:before="24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3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:rsidR="009E3385" w:rsidRPr="009E3385" w:rsidRDefault="009E3385" w:rsidP="009E338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38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ЗАОЧНОГО ОБУЧЕНИЯ</w:t>
      </w:r>
    </w:p>
    <w:p w:rsidR="009E3385" w:rsidRPr="009E3385" w:rsidRDefault="009E3385" w:rsidP="009E33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38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:rsidR="009E3385" w:rsidRPr="009E3385" w:rsidRDefault="009E3385" w:rsidP="009E33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385" w:rsidRPr="009E3385" w:rsidRDefault="009E3385" w:rsidP="009E338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E3385" w:rsidRPr="009E3385" w:rsidRDefault="009E3385" w:rsidP="00EC3253">
      <w:pPr>
        <w:jc w:val="center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r w:rsidRPr="009E3385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</w:p>
    <w:p w:rsidR="008177CF" w:rsidRDefault="00507F6F" w:rsidP="00507F6F">
      <w:pPr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9E3385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по </w:t>
      </w:r>
      <w:r w:rsidRPr="00507F6F">
        <w:rPr>
          <w:rFonts w:ascii="Times New Roman" w:eastAsia="Times New Roman" w:hAnsi="Times New Roman" w:cs="Times New Roman"/>
          <w:sz w:val="44"/>
          <w:szCs w:val="44"/>
          <w:lang w:eastAsia="ru-RU"/>
        </w:rPr>
        <w:t>УЧЕБНОЙ ПРАКТИК</w:t>
      </w:r>
      <w:r>
        <w:rPr>
          <w:rFonts w:ascii="Times New Roman" w:eastAsia="Times New Roman" w:hAnsi="Times New Roman" w:cs="Times New Roman"/>
          <w:sz w:val="44"/>
          <w:szCs w:val="44"/>
          <w:lang w:eastAsia="ru-RU"/>
        </w:rPr>
        <w:t>Е</w:t>
      </w:r>
      <w:r w:rsidRPr="00507F6F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ПО ФОРМИРОВАНИЮ НАВЫКОВ СОЦИАЛЬНОГО ВЗАИМОДЕЙСТВИЯ ПАО «Ростелеком</w:t>
      </w:r>
      <w:r w:rsidR="009E3385" w:rsidRPr="00507F6F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», </w:t>
      </w:r>
    </w:p>
    <w:p w:rsidR="009E3385" w:rsidRPr="009E3385" w:rsidRDefault="009E3385" w:rsidP="00507F6F">
      <w:pPr>
        <w:spacing w:after="24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07F6F">
        <w:rPr>
          <w:rFonts w:ascii="Times New Roman" w:eastAsia="Times New Roman" w:hAnsi="Times New Roman" w:cs="Times New Roman"/>
          <w:sz w:val="44"/>
          <w:szCs w:val="44"/>
          <w:lang w:eastAsia="ru-RU"/>
        </w:rPr>
        <w:t>г. Владивосток</w:t>
      </w:r>
    </w:p>
    <w:p w:rsidR="009E3385" w:rsidRPr="009E3385" w:rsidRDefault="009E3385" w:rsidP="009E3385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:rsidR="009E3385" w:rsidRPr="009E3385" w:rsidRDefault="009E3385" w:rsidP="009E3385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9691" w:type="dxa"/>
        <w:tblLayout w:type="fixed"/>
        <w:tblLook w:val="0000"/>
      </w:tblPr>
      <w:tblGrid>
        <w:gridCol w:w="4077"/>
        <w:gridCol w:w="2386"/>
        <w:gridCol w:w="3228"/>
      </w:tblGrid>
      <w:tr w:rsidR="009E3385" w:rsidRPr="009E3385" w:rsidTr="0052386F">
        <w:tc>
          <w:tcPr>
            <w:tcW w:w="4077" w:type="dxa"/>
          </w:tcPr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</w:tcPr>
          <w:p w:rsidR="009E3385" w:rsidRPr="008177CF" w:rsidRDefault="009E3385" w:rsidP="009E3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E3385" w:rsidRPr="009E3385" w:rsidTr="0052386F">
        <w:tc>
          <w:tcPr>
            <w:tcW w:w="4077" w:type="dxa"/>
          </w:tcPr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="008177CF"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ВДБМН-24-БЗ1</w:t>
            </w:r>
          </w:p>
        </w:tc>
        <w:tc>
          <w:tcPr>
            <w:tcW w:w="2386" w:type="dxa"/>
          </w:tcPr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E3385" w:rsidRPr="008177CF" w:rsidRDefault="00325545" w:rsidP="003255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E3385"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E3385"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Демидова</w:t>
            </w:r>
          </w:p>
        </w:tc>
      </w:tr>
      <w:tr w:rsidR="009E3385" w:rsidRPr="009E3385" w:rsidTr="0052386F">
        <w:tc>
          <w:tcPr>
            <w:tcW w:w="4077" w:type="dxa"/>
          </w:tcPr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:rsidR="009E3385" w:rsidRPr="008177CF" w:rsidRDefault="009E3385" w:rsidP="009E3385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экон. наук, доцент</w:t>
            </w:r>
          </w:p>
        </w:tc>
        <w:tc>
          <w:tcPr>
            <w:tcW w:w="2386" w:type="dxa"/>
          </w:tcPr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E3385" w:rsidRPr="008177CF" w:rsidRDefault="009E3385" w:rsidP="009E3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6861FB" w:rsidP="006861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М.Н. Арнаут</w:t>
            </w:r>
          </w:p>
        </w:tc>
      </w:tr>
      <w:tr w:rsidR="009E3385" w:rsidRPr="009E3385" w:rsidTr="0052386F">
        <w:tc>
          <w:tcPr>
            <w:tcW w:w="4077" w:type="dxa"/>
          </w:tcPr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386" w:type="dxa"/>
          </w:tcPr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6861FB" w:rsidP="006861FB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И.А. Чен</w:t>
            </w:r>
          </w:p>
        </w:tc>
      </w:tr>
      <w:tr w:rsidR="009E3385" w:rsidRPr="009E3385" w:rsidTr="0052386F">
        <w:tc>
          <w:tcPr>
            <w:tcW w:w="4077" w:type="dxa"/>
          </w:tcPr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:rsidR="009E3385" w:rsidRPr="008177CF" w:rsidRDefault="009E3385" w:rsidP="009E338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7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9E3385" w:rsidP="009E3385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E3385" w:rsidRPr="008177CF" w:rsidRDefault="006861FB" w:rsidP="006861FB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М.Н. Арнаут</w:t>
            </w:r>
          </w:p>
        </w:tc>
      </w:tr>
    </w:tbl>
    <w:p w:rsidR="009E3385" w:rsidRPr="009E3385" w:rsidRDefault="009E3385" w:rsidP="009E3385">
      <w:pPr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9E3385" w:rsidRPr="009E3385" w:rsidRDefault="009E3385" w:rsidP="009E3385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9E3385" w:rsidRPr="009E3385" w:rsidRDefault="009E3385" w:rsidP="009E33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4AFA" w:rsidRDefault="009E3385" w:rsidP="004653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ectPr w:rsidR="00364AFA" w:rsidSect="002F4BBD">
          <w:headerReference w:type="default" r:id="rId8"/>
          <w:footerReference w:type="default" r:id="rId9"/>
          <w:headerReference w:type="first" r:id="rId10"/>
          <w:pgSz w:w="11900" w:h="16840"/>
          <w:pgMar w:top="1134" w:right="567" w:bottom="1134" w:left="1701" w:header="720" w:footer="720" w:gutter="0"/>
          <w:pgNumType w:start="1"/>
          <w:cols w:space="720"/>
          <w:docGrid w:linePitch="299"/>
        </w:sectPr>
      </w:pPr>
      <w:r w:rsidRPr="009E3385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</w:t>
      </w:r>
      <w:r w:rsidRPr="00507F6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07F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5</w:t>
      </w:r>
    </w:p>
    <w:p w:rsidR="000714D1" w:rsidRPr="0046536F" w:rsidRDefault="000714D1" w:rsidP="004653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875EE">
        <w:rPr>
          <w:rFonts w:ascii="Times New Roman" w:hAnsi="Times New Roman" w:cs="Times New Roman"/>
          <w:sz w:val="24"/>
          <w:szCs w:val="24"/>
        </w:rPr>
        <w:lastRenderedPageBreak/>
        <w:t>МИНОБРНАУКИ РОССИИ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высшего образования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«ВЛАДИВОСТОКСКИЙ ГОСУДАРСТВЕННЫЙ УНИВЕРСИТЕТ»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(ФГБОУ ВО «ВВГУ»)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ИНСТИТУТ МЕЖДУНАРОДНОГО БИЗНЕСА, ЭКОНОМИКИ И</w:t>
      </w: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УПРАВЛЕНИЯ</w:t>
      </w:r>
    </w:p>
    <w:p w:rsidR="000714D1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0714D1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14D1" w:rsidRPr="00A875EE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ИНДИВИДУАЛЬНОЕ ЗАДАНИЕ</w:t>
      </w:r>
    </w:p>
    <w:p w:rsidR="000714D1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на учебную практику развития навыков социального взаимодействия</w:t>
      </w:r>
    </w:p>
    <w:p w:rsidR="000714D1" w:rsidRDefault="000714D1" w:rsidP="00071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14D1" w:rsidRDefault="000714D1" w:rsidP="000714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 xml:space="preserve">Студент: </w:t>
      </w:r>
      <w:r w:rsidRPr="00AA0581">
        <w:rPr>
          <w:rFonts w:ascii="Times New Roman" w:hAnsi="Times New Roman" w:cs="Times New Roman"/>
          <w:b/>
          <w:sz w:val="24"/>
          <w:szCs w:val="24"/>
        </w:rPr>
        <w:t>Демидова Полина Викторовна</w:t>
      </w:r>
    </w:p>
    <w:p w:rsidR="000714D1" w:rsidRPr="00A875EE" w:rsidRDefault="000714D1" w:rsidP="000714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 xml:space="preserve">Группа: </w:t>
      </w:r>
      <w:r w:rsidRPr="00F579DC">
        <w:rPr>
          <w:rFonts w:ascii="Times New Roman" w:hAnsi="Times New Roman" w:cs="Times New Roman"/>
          <w:b/>
          <w:sz w:val="24"/>
          <w:szCs w:val="24"/>
        </w:rPr>
        <w:t>ВДБМН-24-БЗ1</w:t>
      </w:r>
    </w:p>
    <w:p w:rsidR="000714D1" w:rsidRDefault="000714D1" w:rsidP="000714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Срок сдачи</w:t>
      </w:r>
      <w:r w:rsidRPr="00A875E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по графику</w:t>
      </w:r>
    </w:p>
    <w:p w:rsidR="000714D1" w:rsidRPr="00A875EE" w:rsidRDefault="000714D1" w:rsidP="000714D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Введение</w:t>
      </w:r>
      <w:r w:rsidRPr="00A875EE">
        <w:rPr>
          <w:rFonts w:ascii="Times New Roman" w:hAnsi="Times New Roman" w:cs="Times New Roman"/>
          <w:sz w:val="24"/>
          <w:szCs w:val="24"/>
        </w:rPr>
        <w:t xml:space="preserve">. </w:t>
      </w:r>
      <w:r w:rsidRPr="00A875EE">
        <w:rPr>
          <w:rFonts w:ascii="Times New Roman" w:hAnsi="Times New Roman" w:cs="Times New Roman"/>
          <w:i/>
          <w:sz w:val="24"/>
          <w:szCs w:val="24"/>
        </w:rPr>
        <w:t>Отразить цель и задачи практики, дать краткую характеристику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i/>
          <w:sz w:val="24"/>
          <w:szCs w:val="24"/>
        </w:rPr>
        <w:t>организации</w:t>
      </w:r>
      <w:r w:rsidRPr="00A875EE">
        <w:rPr>
          <w:rFonts w:ascii="Times New Roman" w:hAnsi="Times New Roman" w:cs="Times New Roman"/>
          <w:sz w:val="24"/>
          <w:szCs w:val="24"/>
        </w:rPr>
        <w:t xml:space="preserve"> (не более 2 стр.).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Раздел 1.</w:t>
      </w:r>
      <w:r w:rsidRPr="00A875EE">
        <w:rPr>
          <w:rFonts w:ascii="Times New Roman" w:hAnsi="Times New Roman" w:cs="Times New Roman"/>
          <w:sz w:val="24"/>
          <w:szCs w:val="24"/>
        </w:rPr>
        <w:t xml:space="preserve"> Правила внутреннего распорядка организации, требования охраны труда и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пожарной безопасности.</w:t>
      </w:r>
      <w:r w:rsidRPr="00A875EE">
        <w:rPr>
          <w:rFonts w:ascii="Times New Roman" w:hAnsi="Times New Roman" w:cs="Times New Roman"/>
          <w:i/>
          <w:sz w:val="24"/>
          <w:szCs w:val="24"/>
        </w:rPr>
        <w:t>Отразить правила внутреннего распорядка организации, требования охраны труда и пожарной безопасности в организации.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Раздел 2.</w:t>
      </w:r>
      <w:r w:rsidRPr="00A875EE">
        <w:rPr>
          <w:rFonts w:ascii="Times New Roman" w:hAnsi="Times New Roman" w:cs="Times New Roman"/>
          <w:sz w:val="24"/>
          <w:szCs w:val="24"/>
        </w:rPr>
        <w:t xml:space="preserve"> Адаптация к рабочей среде и коллективу компании.</w:t>
      </w:r>
      <w:r w:rsidRPr="00A875EE">
        <w:rPr>
          <w:rFonts w:ascii="Times New Roman" w:hAnsi="Times New Roman" w:cs="Times New Roman"/>
          <w:i/>
          <w:sz w:val="24"/>
          <w:szCs w:val="24"/>
        </w:rPr>
        <w:t>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Раздел 3.</w:t>
      </w:r>
      <w:r w:rsidRPr="00A875EE">
        <w:rPr>
          <w:rFonts w:ascii="Times New Roman" w:hAnsi="Times New Roman" w:cs="Times New Roman"/>
          <w:sz w:val="24"/>
          <w:szCs w:val="24"/>
        </w:rPr>
        <w:t xml:space="preserve"> Социально-значимые мероприятия, проекты организации.</w:t>
      </w:r>
      <w:r w:rsidRPr="00A875EE">
        <w:rPr>
          <w:rFonts w:ascii="Times New Roman" w:hAnsi="Times New Roman" w:cs="Times New Roman"/>
          <w:i/>
          <w:sz w:val="24"/>
          <w:szCs w:val="24"/>
        </w:rPr>
        <w:t>Отразить свое участие в подготовке и/или реализации социально-значимых мероприятий, проектов организации в соответствии с ее целями (или предложить данные мероприятия) (УК-3.5в).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Раздел 4.</w:t>
      </w:r>
      <w:r w:rsidRPr="00A875EE">
        <w:rPr>
          <w:rFonts w:ascii="Times New Roman" w:hAnsi="Times New Roman" w:cs="Times New Roman"/>
          <w:sz w:val="24"/>
          <w:szCs w:val="24"/>
        </w:rPr>
        <w:t xml:space="preserve"> Профилактика распространения идеологии терроризма, национализма и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экстремизма.</w:t>
      </w:r>
      <w:r w:rsidRPr="00A875EE">
        <w:rPr>
          <w:rFonts w:ascii="Times New Roman" w:hAnsi="Times New Roman" w:cs="Times New Roman"/>
          <w:i/>
          <w:sz w:val="24"/>
          <w:szCs w:val="24"/>
        </w:rPr>
        <w:t>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Заключение</w:t>
      </w:r>
      <w:r w:rsidRPr="00A875EE">
        <w:rPr>
          <w:rFonts w:ascii="Times New Roman" w:hAnsi="Times New Roman" w:cs="Times New Roman"/>
          <w:sz w:val="24"/>
          <w:szCs w:val="24"/>
        </w:rPr>
        <w:t>. Отразить результаты практики (1-2 стр.).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</w:t>
      </w:r>
      <w:r w:rsidRPr="00A875EE">
        <w:rPr>
          <w:rFonts w:ascii="Times New Roman" w:hAnsi="Times New Roman" w:cs="Times New Roman"/>
          <w:sz w:val="24"/>
          <w:szCs w:val="24"/>
        </w:rPr>
        <w:t xml:space="preserve"> (не менее 20-ти позиций).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Оформить отчет и документы практики в печатном и электронном виде ипредставить на защиту в соответствии с требованиями и в установленные графиком</w:t>
      </w:r>
      <w:r>
        <w:rPr>
          <w:rFonts w:ascii="Times New Roman" w:hAnsi="Times New Roman" w:cs="Times New Roman"/>
          <w:sz w:val="24"/>
          <w:szCs w:val="24"/>
        </w:rPr>
        <w:t xml:space="preserve"> практики сроки. 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Отчет должен содержать: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- титульный лист (должны быть подпись студента и руководителя практики оторганизации);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- задание на практику (должны быть подпись студента и руководителя практики от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организации и печать организации);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- рабочий план-график практики (таблица должна быть заполнена полностью и в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столбце «отметка руководителя о выполнении» должна быть оценка и подпись руководителя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практики и внизу графика должна быть подпись руководителя практики от организации и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печать организации)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- собственно отчет (содержание; введение; раздел 1-4; заключение; списокисточников);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- приложения (Чек-лист «Проверь себя», Анкета «Адаптационный период», отзыв</w:t>
      </w:r>
    </w:p>
    <w:p w:rsidR="000714D1" w:rsidRPr="00A875EE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5EE">
        <w:rPr>
          <w:rFonts w:ascii="Times New Roman" w:hAnsi="Times New Roman" w:cs="Times New Roman"/>
          <w:sz w:val="24"/>
          <w:szCs w:val="24"/>
        </w:rPr>
        <w:t>руководителя практики) Все эти документы должны быть заполнены.</w:t>
      </w:r>
    </w:p>
    <w:p w:rsidR="00364AFA" w:rsidRDefault="00364AFA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14D1" w:rsidRPr="00364AFA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AFA">
        <w:rPr>
          <w:rFonts w:ascii="Times New Roman" w:hAnsi="Times New Roman" w:cs="Times New Roman"/>
          <w:sz w:val="24"/>
          <w:szCs w:val="24"/>
        </w:rPr>
        <w:t>Руководитель учебной практики</w:t>
      </w:r>
    </w:p>
    <w:p w:rsidR="000714D1" w:rsidRPr="00364AFA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AFA">
        <w:rPr>
          <w:rFonts w:ascii="Times New Roman" w:hAnsi="Times New Roman" w:cs="Times New Roman"/>
          <w:sz w:val="24"/>
          <w:szCs w:val="24"/>
        </w:rPr>
        <w:t xml:space="preserve">Канд.экон.наук, доцент </w:t>
      </w:r>
      <w:r w:rsidRPr="00364AFA">
        <w:rPr>
          <w:rFonts w:ascii="Times New Roman" w:hAnsi="Times New Roman" w:cs="Times New Roman"/>
          <w:sz w:val="24"/>
          <w:szCs w:val="24"/>
        </w:rPr>
        <w:tab/>
      </w:r>
      <w:r w:rsidRPr="00364AFA">
        <w:rPr>
          <w:rFonts w:ascii="Times New Roman" w:hAnsi="Times New Roman" w:cs="Times New Roman"/>
          <w:sz w:val="24"/>
          <w:szCs w:val="24"/>
        </w:rPr>
        <w:tab/>
      </w:r>
      <w:r w:rsidRPr="00364AFA">
        <w:rPr>
          <w:rFonts w:ascii="Times New Roman" w:hAnsi="Times New Roman" w:cs="Times New Roman"/>
          <w:sz w:val="24"/>
          <w:szCs w:val="24"/>
        </w:rPr>
        <w:tab/>
      </w:r>
      <w:r w:rsidRPr="00364AFA">
        <w:rPr>
          <w:rFonts w:ascii="Times New Roman" w:hAnsi="Times New Roman" w:cs="Times New Roman"/>
          <w:sz w:val="24"/>
          <w:szCs w:val="24"/>
        </w:rPr>
        <w:tab/>
      </w:r>
      <w:r w:rsidR="00364AFA" w:rsidRPr="00364AFA">
        <w:rPr>
          <w:rFonts w:ascii="Times New Roman" w:hAnsi="Times New Roman" w:cs="Times New Roman"/>
          <w:sz w:val="24"/>
          <w:szCs w:val="24"/>
        </w:rPr>
        <w:t xml:space="preserve">       __________</w:t>
      </w:r>
      <w:r w:rsidRPr="00364AFA">
        <w:rPr>
          <w:rFonts w:ascii="Times New Roman" w:hAnsi="Times New Roman" w:cs="Times New Roman"/>
          <w:sz w:val="24"/>
          <w:szCs w:val="24"/>
        </w:rPr>
        <w:t>Арнаут М.Н.</w:t>
      </w:r>
    </w:p>
    <w:p w:rsidR="000714D1" w:rsidRPr="00364AFA" w:rsidRDefault="000714D1" w:rsidP="00071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AFA">
        <w:rPr>
          <w:rFonts w:ascii="Times New Roman" w:hAnsi="Times New Roman" w:cs="Times New Roman"/>
          <w:sz w:val="24"/>
          <w:szCs w:val="24"/>
        </w:rPr>
        <w:t xml:space="preserve">Задание получил: </w:t>
      </w:r>
      <w:r w:rsidR="00364AFA" w:rsidRPr="00364AFA">
        <w:rPr>
          <w:rFonts w:ascii="Times New Roman" w:hAnsi="Times New Roman" w:cs="Times New Roman"/>
          <w:sz w:val="24"/>
          <w:szCs w:val="24"/>
        </w:rPr>
        <w:tab/>
      </w:r>
      <w:r w:rsidR="00364AFA" w:rsidRPr="00364AFA">
        <w:rPr>
          <w:rFonts w:ascii="Times New Roman" w:hAnsi="Times New Roman" w:cs="Times New Roman"/>
          <w:sz w:val="24"/>
          <w:szCs w:val="24"/>
        </w:rPr>
        <w:tab/>
      </w:r>
      <w:r w:rsidR="00364AFA" w:rsidRPr="00364AFA">
        <w:rPr>
          <w:rFonts w:ascii="Times New Roman" w:hAnsi="Times New Roman" w:cs="Times New Roman"/>
          <w:sz w:val="24"/>
          <w:szCs w:val="24"/>
        </w:rPr>
        <w:tab/>
        <w:t xml:space="preserve">                               __________ </w:t>
      </w:r>
      <w:r w:rsidRPr="00364AFA">
        <w:rPr>
          <w:rFonts w:ascii="Times New Roman" w:hAnsi="Times New Roman" w:cs="Times New Roman"/>
          <w:sz w:val="24"/>
          <w:szCs w:val="24"/>
        </w:rPr>
        <w:t>Демидова П.В.</w:t>
      </w:r>
    </w:p>
    <w:p w:rsidR="00364AFA" w:rsidRPr="00364AFA" w:rsidRDefault="000714D1" w:rsidP="00465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AFA">
        <w:rPr>
          <w:rFonts w:ascii="Times New Roman" w:hAnsi="Times New Roman" w:cs="Times New Roman"/>
          <w:sz w:val="24"/>
          <w:szCs w:val="24"/>
        </w:rPr>
        <w:t>Задание согласовано</w:t>
      </w:r>
    </w:p>
    <w:p w:rsidR="00364AFA" w:rsidRPr="00364AFA" w:rsidRDefault="000714D1" w:rsidP="00465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364AFA" w:rsidRPr="00364AFA" w:rsidSect="005A13B0">
          <w:headerReference w:type="first" r:id="rId11"/>
          <w:pgSz w:w="11900" w:h="16840"/>
          <w:pgMar w:top="1134" w:right="567" w:bottom="1134" w:left="1701" w:header="720" w:footer="720" w:gutter="0"/>
          <w:pgNumType w:start="1"/>
          <w:cols w:space="720"/>
          <w:titlePg/>
          <w:docGrid w:linePitch="299"/>
        </w:sectPr>
      </w:pPr>
      <w:r w:rsidRPr="00364AFA">
        <w:rPr>
          <w:rFonts w:ascii="Times New Roman" w:hAnsi="Times New Roman" w:cs="Times New Roman"/>
          <w:sz w:val="24"/>
          <w:szCs w:val="24"/>
        </w:rPr>
        <w:t xml:space="preserve"> Руководитель телемаркетинга Дальнего Востока __________ Чен И.А</w:t>
      </w:r>
      <w:r w:rsidRPr="00364AFA">
        <w:rPr>
          <w:rFonts w:ascii="Times New Roman" w:hAnsi="Times New Roman" w:cs="Times New Roman"/>
          <w:sz w:val="24"/>
          <w:szCs w:val="24"/>
        </w:rPr>
        <w:cr/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/>
      <w:bookmarkEnd w:id="0"/>
      <w:r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РАБОЧИЙ ГРАФИК (ПЛАН) </w:t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ФОРМИРОВАНИЮ НАВЫКОВ СОЦИАЛЬНОГО ВЗАИМОДЕЙСТВИЯ </w:t>
      </w:r>
    </w:p>
    <w:p w:rsidR="005604C9" w:rsidRDefault="005604C9" w:rsidP="005604C9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:rsidR="005604C9" w:rsidRDefault="005604C9" w:rsidP="005604C9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Студент </w:t>
      </w:r>
      <w:r>
        <w:rPr>
          <w:rFonts w:ascii="Times New Roman" w:eastAsia="Times New Roman" w:hAnsi="Times New Roman"/>
          <w:sz w:val="24"/>
          <w:szCs w:val="24"/>
          <w:u w:val="single"/>
        </w:rPr>
        <w:t>Демидова Полина Викторовна</w:t>
      </w:r>
    </w:p>
    <w:p w:rsidR="005604C9" w:rsidRDefault="005604C9" w:rsidP="005604C9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:rsidR="005604C9" w:rsidRDefault="005604C9" w:rsidP="005604C9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 xml:space="preserve">экономики и управления </w:t>
      </w:r>
      <w:r>
        <w:rPr>
          <w:rFonts w:ascii="Times New Roman" w:eastAsia="Times New Roman" w:hAnsi="Times New Roman"/>
          <w:sz w:val="24"/>
          <w:szCs w:val="24"/>
        </w:rPr>
        <w:t xml:space="preserve">гр. </w:t>
      </w:r>
      <w:r>
        <w:rPr>
          <w:rFonts w:ascii="Times New Roman" w:eastAsia="Times New Roman" w:hAnsi="Times New Roman"/>
          <w:sz w:val="24"/>
          <w:szCs w:val="24"/>
          <w:u w:val="single"/>
        </w:rPr>
        <w:t>ВДБМН-24-БЗ1</w:t>
      </w:r>
    </w:p>
    <w:p w:rsidR="005604C9" w:rsidRDefault="005604C9" w:rsidP="005604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5604C9" w:rsidRDefault="005604C9" w:rsidP="005604C9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1" w:name="_heading=h.30j0zll"/>
      <w:bookmarkEnd w:id="1"/>
      <w:r>
        <w:rPr>
          <w:rFonts w:ascii="Times New Roman" w:eastAsia="Times New Roman" w:hAnsi="Times New Roman"/>
          <w:sz w:val="24"/>
          <w:szCs w:val="24"/>
        </w:rPr>
        <w:t>Руководитель практики</w:t>
      </w:r>
      <w:r>
        <w:rPr>
          <w:rFonts w:ascii="Times New Roman" w:eastAsia="Times New Roman" w:hAnsi="Times New Roman"/>
          <w:sz w:val="24"/>
          <w:szCs w:val="24"/>
          <w:u w:val="single"/>
        </w:rPr>
        <w:t xml:space="preserve"> _________ Арнаут Марина Николаевна____________ </w:t>
      </w:r>
    </w:p>
    <w:p w:rsidR="005604C9" w:rsidRDefault="005604C9" w:rsidP="005604C9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 xml:space="preserve">                                                                                                      Фамилия Имя Отчество</w:t>
      </w:r>
    </w:p>
    <w:p w:rsidR="005604C9" w:rsidRDefault="005604C9" w:rsidP="005604C9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 Чен И.А</w:t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604C9" w:rsidRDefault="005604C9" w:rsidP="005604C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С правилами трудового распорядка ознакомлен__________________ Демидова П.В.</w:t>
      </w:r>
    </w:p>
    <w:p w:rsidR="005604C9" w:rsidRDefault="005604C9" w:rsidP="005604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5604C9" w:rsidRDefault="005604C9" w:rsidP="005604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9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3"/>
        <w:gridCol w:w="3684"/>
        <w:gridCol w:w="1983"/>
        <w:gridCol w:w="1694"/>
      </w:tblGrid>
      <w:tr w:rsidR="005604C9" w:rsidTr="005604C9">
        <w:trPr>
          <w:trHeight w:val="100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604C9" w:rsidTr="005604C9">
        <w:trPr>
          <w:trHeight w:val="278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03.03.2025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  <w:tr w:rsidR="005604C9" w:rsidTr="005604C9">
        <w:trPr>
          <w:trHeight w:val="684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04C9" w:rsidRDefault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03.03.2025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  <w:tr w:rsidR="005604C9" w:rsidTr="005604C9">
        <w:trPr>
          <w:trHeight w:val="540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Практический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04C9" w:rsidRDefault="00067D71" w:rsidP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04.03.2025 - 05.03.2025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  <w:tr w:rsidR="005604C9" w:rsidTr="005604C9">
        <w:trPr>
          <w:trHeight w:val="354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04C9" w:rsidRDefault="00067D71" w:rsidP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06.03.2025 - 11.03.2025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  <w:tr w:rsidR="005604C9" w:rsidTr="005604C9">
        <w:trPr>
          <w:trHeight w:val="354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04C9" w:rsidRDefault="00067D71" w:rsidP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12.03.2025 - 14.03.2025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  <w:tr w:rsidR="005604C9" w:rsidTr="005604C9">
        <w:trPr>
          <w:trHeight w:val="354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4C9" w:rsidRDefault="005604C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04C9" w:rsidRDefault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15.03.2025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4C9" w:rsidRDefault="00067D71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Отлично</w:t>
            </w:r>
          </w:p>
        </w:tc>
      </w:tr>
    </w:tbl>
    <w:p w:rsidR="005604C9" w:rsidRDefault="005604C9" w:rsidP="005604C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5604C9" w:rsidRDefault="005604C9" w:rsidP="005604C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</w:t>
      </w:r>
      <w:r w:rsidRPr="00264652">
        <w:rPr>
          <w:rFonts w:ascii="Times New Roman" w:eastAsia="Times New Roman" w:hAnsi="Times New Roman"/>
          <w:sz w:val="24"/>
          <w:szCs w:val="24"/>
        </w:rPr>
        <w:t>ь</w:t>
      </w:r>
      <w:r>
        <w:rPr>
          <w:rFonts w:ascii="Times New Roman" w:eastAsia="Times New Roman" w:hAnsi="Times New Roman"/>
          <w:sz w:val="24"/>
          <w:szCs w:val="24"/>
        </w:rPr>
        <w:t xml:space="preserve"> практики</w:t>
      </w:r>
    </w:p>
    <w:p w:rsidR="005604C9" w:rsidRDefault="005604C9" w:rsidP="005604C9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канд. экон. наук, доцент кафедры ЭУ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_______________</w:t>
      </w:r>
      <w:r>
        <w:rPr>
          <w:rFonts w:ascii="Times New Roman" w:eastAsia="Times New Roman" w:hAnsi="Times New Roman"/>
          <w:sz w:val="24"/>
          <w:szCs w:val="24"/>
        </w:rPr>
        <w:tab/>
        <w:t xml:space="preserve">   М.Н. Арнаут</w:t>
      </w: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5604C9" w:rsidRDefault="005604C9">
      <w:pPr>
        <w:rPr>
          <w:rFonts w:ascii="Times New Roman" w:hAnsi="Times New Roman" w:cs="Times New Roman"/>
          <w:b/>
          <w:sz w:val="28"/>
        </w:rPr>
      </w:pPr>
    </w:p>
    <w:p w:rsidR="005604C9" w:rsidRDefault="005604C9">
      <w:pPr>
        <w:rPr>
          <w:rFonts w:ascii="Times New Roman" w:hAnsi="Times New Roman" w:cs="Times New Roman"/>
          <w:b/>
          <w:sz w:val="28"/>
        </w:rPr>
      </w:pPr>
    </w:p>
    <w:p w:rsidR="005604C9" w:rsidRDefault="005604C9">
      <w:pPr>
        <w:rPr>
          <w:rFonts w:ascii="Times New Roman" w:hAnsi="Times New Roman" w:cs="Times New Roman"/>
          <w:b/>
          <w:sz w:val="28"/>
        </w:rPr>
      </w:pPr>
    </w:p>
    <w:p w:rsidR="00264652" w:rsidRDefault="00264652">
      <w:pPr>
        <w:rPr>
          <w:rFonts w:ascii="Times New Roman" w:hAnsi="Times New Roman" w:cs="Times New Roman"/>
          <w:b/>
          <w:sz w:val="28"/>
        </w:rPr>
      </w:pPr>
    </w:p>
    <w:p w:rsidR="00264652" w:rsidRDefault="00264652">
      <w:pPr>
        <w:rPr>
          <w:rFonts w:ascii="Times New Roman" w:hAnsi="Times New Roman" w:cs="Times New Roman"/>
          <w:b/>
          <w:sz w:val="28"/>
        </w:rPr>
      </w:pPr>
    </w:p>
    <w:p w:rsidR="005604C9" w:rsidRDefault="005604C9">
      <w:pPr>
        <w:rPr>
          <w:rFonts w:ascii="Times New Roman" w:hAnsi="Times New Roman" w:cs="Times New Roman"/>
          <w:b/>
          <w:sz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20043456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5709F" w:rsidRPr="00264652" w:rsidRDefault="0015709F" w:rsidP="00264652">
          <w:pPr>
            <w:pStyle w:val="a4"/>
            <w:suppressLineNumbers/>
            <w:spacing w:before="0" w:after="240" w:line="240" w:lineRule="auto"/>
            <w:jc w:val="center"/>
            <w:rPr>
              <w:rFonts w:asciiTheme="minorHAnsi" w:hAnsiTheme="minorHAnsi" w:cstheme="minorHAnsi"/>
              <w:color w:val="auto"/>
              <w:sz w:val="30"/>
              <w:szCs w:val="30"/>
            </w:rPr>
          </w:pPr>
          <w:r w:rsidRPr="00264652">
            <w:rPr>
              <w:rFonts w:asciiTheme="minorHAnsi" w:hAnsiTheme="minorHAnsi" w:cstheme="minorHAnsi"/>
              <w:color w:val="auto"/>
              <w:sz w:val="30"/>
              <w:szCs w:val="30"/>
            </w:rPr>
            <w:t>Содержание</w:t>
          </w:r>
        </w:p>
        <w:p w:rsidR="0015709F" w:rsidRPr="0015709F" w:rsidRDefault="00060470" w:rsidP="005A13B0">
          <w:pPr>
            <w:pStyle w:val="11"/>
          </w:pPr>
          <w:r w:rsidRPr="00060470">
            <w:fldChar w:fldCharType="begin"/>
          </w:r>
          <w:r w:rsidR="0015709F" w:rsidRPr="0015709F">
            <w:instrText xml:space="preserve"> TOC \o "1-3" \h \z \u </w:instrText>
          </w:r>
          <w:r w:rsidRPr="00060470">
            <w:fldChar w:fldCharType="separate"/>
          </w:r>
          <w:hyperlink w:anchor="_Toc192671388" w:history="1">
            <w:r w:rsidR="0015709F" w:rsidRPr="0015709F">
              <w:rPr>
                <w:rStyle w:val="a5"/>
                <w:color w:val="auto"/>
              </w:rPr>
              <w:t>Введение</w:t>
            </w:r>
            <w:r w:rsidR="0015709F" w:rsidRPr="0015709F">
              <w:rPr>
                <w:webHidden/>
              </w:rPr>
              <w:tab/>
            </w:r>
            <w:r w:rsidR="002F4BBD">
              <w:rPr>
                <w:webHidden/>
              </w:rPr>
              <w:t>3</w:t>
            </w:r>
          </w:hyperlink>
        </w:p>
        <w:p w:rsidR="0015709F" w:rsidRPr="0015709F" w:rsidRDefault="00060470" w:rsidP="005A13B0">
          <w:pPr>
            <w:pStyle w:val="11"/>
          </w:pPr>
          <w:hyperlink w:anchor="_Toc192671389" w:history="1">
            <w:r w:rsidR="0015709F" w:rsidRPr="0015709F">
              <w:rPr>
                <w:rStyle w:val="a5"/>
                <w:color w:val="auto"/>
              </w:rPr>
              <w:t>Задание 1. Отразить правила внутреннего распорядка организации, требования охраны труда и пожарной безопасности.</w:t>
            </w:r>
            <w:r w:rsidR="0015709F" w:rsidRPr="0015709F">
              <w:rPr>
                <w:webHidden/>
              </w:rPr>
              <w:tab/>
            </w:r>
            <w:r w:rsidR="002F4BBD">
              <w:rPr>
                <w:webHidden/>
              </w:rPr>
              <w:t>5</w:t>
            </w:r>
          </w:hyperlink>
        </w:p>
        <w:p w:rsidR="0015709F" w:rsidRPr="00264652" w:rsidRDefault="00060470" w:rsidP="005A13B0">
          <w:pPr>
            <w:pStyle w:val="11"/>
          </w:pPr>
          <w:hyperlink w:anchor="_Toc192671390" w:history="1">
            <w:r w:rsidR="0015709F" w:rsidRPr="00264652">
              <w:rPr>
                <w:rStyle w:val="a5"/>
                <w:color w:val="auto"/>
              </w:rPr>
              <w:t>Задание 2.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</w:t>
            </w:r>
            <w:r w:rsidR="0015709F" w:rsidRPr="00264652">
              <w:rPr>
                <w:webHidden/>
              </w:rPr>
              <w:tab/>
            </w:r>
            <w:r w:rsidRPr="00264652">
              <w:rPr>
                <w:webHidden/>
              </w:rPr>
              <w:fldChar w:fldCharType="begin"/>
            </w:r>
            <w:r w:rsidR="0015709F" w:rsidRPr="00264652">
              <w:rPr>
                <w:webHidden/>
              </w:rPr>
              <w:instrText xml:space="preserve"> PAGEREF _Toc192671390 \h </w:instrText>
            </w:r>
            <w:r w:rsidRPr="00264652">
              <w:rPr>
                <w:webHidden/>
              </w:rPr>
            </w:r>
            <w:r w:rsidRPr="00264652">
              <w:rPr>
                <w:webHidden/>
              </w:rPr>
              <w:fldChar w:fldCharType="separate"/>
            </w:r>
            <w:r w:rsidR="0015709F" w:rsidRPr="00264652">
              <w:rPr>
                <w:webHidden/>
              </w:rPr>
              <w:t>9</w:t>
            </w:r>
            <w:r w:rsidRPr="00264652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1" w:history="1">
            <w:r w:rsidR="0015709F" w:rsidRPr="0015709F">
              <w:rPr>
                <w:rStyle w:val="a5"/>
                <w:color w:val="auto"/>
              </w:rPr>
              <w:t>Задание 3. Отразить свое участие в подготовке и/или реализации социально-значимых мероприятий, проектов организации в соответствии с ее целями (или предложить данные мероприятия) (УК-3.5в).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_Toc192671391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12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2" w:history="1">
            <w:r w:rsidR="0015709F" w:rsidRPr="0015709F">
              <w:rPr>
                <w:rStyle w:val="a5"/>
                <w:color w:val="auto"/>
              </w:rPr>
              <w:t>Задание 4.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_Toc192671392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14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3" w:history="1">
            <w:r w:rsidR="0015709F" w:rsidRPr="0015709F">
              <w:rPr>
                <w:rStyle w:val="a5"/>
                <w:color w:val="auto"/>
              </w:rPr>
              <w:t>Заключение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_Toc192671393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16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4" w:history="1">
            <w:r w:rsidR="0015709F" w:rsidRPr="0015709F">
              <w:rPr>
                <w:rStyle w:val="a5"/>
                <w:color w:val="auto"/>
              </w:rPr>
              <w:t>Список использованных источников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_Toc192671394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17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5" w:history="1"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Чек-лист</w:t>
            </w:r>
            <w:r w:rsidR="00F36637">
              <w:rPr>
                <w:rStyle w:val="a5"/>
                <w:rFonts w:eastAsia="Times New Roman"/>
                <w:bCs/>
                <w:color w:val="auto"/>
              </w:rPr>
              <w:t xml:space="preserve"> </w:t>
            </w:r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«Проверь</w:t>
            </w:r>
            <w:r w:rsidR="00F36637">
              <w:rPr>
                <w:rStyle w:val="a5"/>
                <w:rFonts w:eastAsia="Times New Roman"/>
                <w:bCs/>
                <w:color w:val="auto"/>
              </w:rPr>
              <w:t xml:space="preserve"> </w:t>
            </w:r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себя»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_Toc192671395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19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Pr="0015709F" w:rsidRDefault="00060470" w:rsidP="005A13B0">
          <w:pPr>
            <w:pStyle w:val="11"/>
          </w:pPr>
          <w:hyperlink w:anchor="_Toc192671396" w:history="1"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Анкета</w:t>
            </w:r>
            <w:r w:rsidR="00F36637">
              <w:rPr>
                <w:rStyle w:val="a5"/>
                <w:rFonts w:eastAsia="Times New Roman"/>
                <w:bCs/>
                <w:color w:val="auto"/>
              </w:rPr>
              <w:t xml:space="preserve"> </w:t>
            </w:r>
            <w:r w:rsidR="005A13B0">
              <w:rPr>
                <w:rStyle w:val="a5"/>
                <w:rFonts w:eastAsia="Times New Roman"/>
                <w:bCs/>
                <w:color w:val="auto"/>
              </w:rPr>
              <w:t>«Адаптационн</w:t>
            </w:r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ый</w:t>
            </w:r>
            <w:r w:rsidR="00F36637">
              <w:rPr>
                <w:rStyle w:val="a5"/>
                <w:rFonts w:eastAsia="Times New Roman"/>
                <w:bCs/>
                <w:color w:val="auto"/>
              </w:rPr>
              <w:t xml:space="preserve"> </w:t>
            </w:r>
            <w:r w:rsidR="0015709F" w:rsidRPr="0015709F">
              <w:rPr>
                <w:rStyle w:val="a5"/>
                <w:rFonts w:eastAsia="Times New Roman"/>
                <w:bCs/>
                <w:color w:val="auto"/>
              </w:rPr>
              <w:t>период»</w:t>
            </w:r>
            <w:r w:rsidR="0015709F" w:rsidRPr="0015709F">
              <w:rPr>
                <w:webHidden/>
              </w:rPr>
              <w:tab/>
            </w:r>
            <w:r w:rsidRPr="0015709F">
              <w:rPr>
                <w:webHidden/>
              </w:rPr>
              <w:fldChar w:fldCharType="begin"/>
            </w:r>
            <w:r w:rsidR="0015709F" w:rsidRPr="0015709F">
              <w:rPr>
                <w:webHidden/>
              </w:rPr>
              <w:instrText xml:space="preserve"> PAGEREF _Toc192671396 \h </w:instrText>
            </w:r>
            <w:r w:rsidRPr="0015709F">
              <w:rPr>
                <w:webHidden/>
              </w:rPr>
            </w:r>
            <w:r w:rsidRPr="0015709F">
              <w:rPr>
                <w:webHidden/>
              </w:rPr>
              <w:fldChar w:fldCharType="separate"/>
            </w:r>
            <w:r w:rsidR="0015709F" w:rsidRPr="0015709F">
              <w:rPr>
                <w:webHidden/>
              </w:rPr>
              <w:t>20</w:t>
            </w:r>
            <w:r w:rsidRPr="0015709F">
              <w:rPr>
                <w:webHidden/>
              </w:rPr>
              <w:fldChar w:fldCharType="end"/>
            </w:r>
          </w:hyperlink>
        </w:p>
        <w:p w:rsidR="0015709F" w:rsidRDefault="00060470" w:rsidP="0015709F">
          <w:pPr>
            <w:spacing w:line="360" w:lineRule="auto"/>
            <w:jc w:val="both"/>
          </w:pPr>
          <w:r w:rsidRPr="0015709F">
            <w:rPr>
              <w:rFonts w:ascii="Times New Roman" w:hAnsi="Times New Roman" w:cs="Times New Roman"/>
              <w:bCs/>
              <w:sz w:val="28"/>
            </w:rPr>
            <w:fldChar w:fldCharType="end"/>
          </w:r>
        </w:p>
      </w:sdtContent>
    </w:sdt>
    <w:p w:rsidR="00507F6F" w:rsidRDefault="00507F6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15709F" w:rsidRDefault="0015709F">
      <w:pPr>
        <w:rPr>
          <w:rFonts w:ascii="Times New Roman" w:hAnsi="Times New Roman" w:cs="Times New Roman"/>
          <w:b/>
          <w:sz w:val="28"/>
        </w:rPr>
      </w:pPr>
    </w:p>
    <w:p w:rsidR="003F7C53" w:rsidRPr="00264652" w:rsidRDefault="005A6C76" w:rsidP="00264652">
      <w:pPr>
        <w:pStyle w:val="1"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2" w:name="_Toc192671388"/>
      <w:r w:rsidRPr="00264652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2"/>
    </w:p>
    <w:p w:rsidR="00507F6F" w:rsidRPr="00507F6F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t>В современных условиях развития общества особую значимость приобретают навыки эффективного социального взаимодействия и командной работы. Умение выстраивать коммуникацию, понимать групповые процессы и реализовывать свою роль в команде становится ключевым фактором успешной профессиональной деятельности.</w:t>
      </w:r>
    </w:p>
    <w:p w:rsidR="00507F6F" w:rsidRPr="00507F6F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t>Учебная практика по формированию навыков социального взаимодействия в ПАО «Ростелеком» направлена на развитие компетенций, необходимых для эффективного взаимодействия в профессиональной среде. Выбор данной организации обусловлен тем, что «Ростелеком» является крупнейшим телекоммуникационным оператором в России, где успешно реализуются различные социальные проекты и программы</w:t>
      </w:r>
      <w:r w:rsidR="00771D53">
        <w:rPr>
          <w:rFonts w:ascii="Times New Roman" w:hAnsi="Times New Roman" w:cs="Times New Roman"/>
          <w:sz w:val="28"/>
        </w:rPr>
        <w:t xml:space="preserve"> [1]</w:t>
      </w:r>
      <w:r w:rsidRPr="00507F6F">
        <w:rPr>
          <w:rFonts w:ascii="Times New Roman" w:hAnsi="Times New Roman" w:cs="Times New Roman"/>
          <w:sz w:val="28"/>
        </w:rPr>
        <w:t>.</w:t>
      </w:r>
    </w:p>
    <w:p w:rsidR="00507F6F" w:rsidRPr="00507F6F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t>Целью практики является</w:t>
      </w:r>
      <w:r w:rsidR="00F36637">
        <w:rPr>
          <w:rFonts w:ascii="Times New Roman" w:hAnsi="Times New Roman" w:cs="Times New Roman"/>
          <w:sz w:val="28"/>
        </w:rPr>
        <w:t xml:space="preserve"> </w:t>
      </w:r>
      <w:r w:rsidRPr="00507F6F">
        <w:rPr>
          <w:rFonts w:ascii="Times New Roman" w:hAnsi="Times New Roman" w:cs="Times New Roman"/>
          <w:sz w:val="28"/>
        </w:rPr>
        <w:t>формирование и развитие навыков социального взаимодействия, а также освоение методов эффективной командной работы.</w:t>
      </w:r>
    </w:p>
    <w:p w:rsidR="00507F6F" w:rsidRPr="00507F6F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t>Основными задачами практики являются:</w:t>
      </w:r>
    </w:p>
    <w:p w:rsidR="00507F6F" w:rsidRPr="00507F6F" w:rsidRDefault="00264652" w:rsidP="00264652">
      <w:pPr>
        <w:keepNext/>
        <w:keepLines/>
        <w:suppressLineNumbers/>
        <w:spacing w:after="0" w:line="360" w:lineRule="auto"/>
        <w:ind w:left="284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– </w:t>
      </w:r>
      <w:r w:rsidR="00507F6F" w:rsidRPr="00507F6F">
        <w:rPr>
          <w:rFonts w:ascii="Times New Roman" w:hAnsi="Times New Roman" w:cs="Times New Roman"/>
          <w:sz w:val="28"/>
        </w:rPr>
        <w:t>изучение принципов и методов социального взаимодействия в профессиональной среде;</w:t>
      </w:r>
    </w:p>
    <w:p w:rsidR="00507F6F" w:rsidRPr="00507F6F" w:rsidRDefault="00264652" w:rsidP="00264652">
      <w:pPr>
        <w:keepNext/>
        <w:keepLines/>
        <w:suppressLineNumbers/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 w:rsidR="00507F6F" w:rsidRPr="00507F6F">
        <w:rPr>
          <w:rFonts w:ascii="Times New Roman" w:hAnsi="Times New Roman" w:cs="Times New Roman"/>
          <w:sz w:val="28"/>
        </w:rPr>
        <w:t>освоение навыков определения и реализации своей роли в команде;</w:t>
      </w:r>
    </w:p>
    <w:p w:rsidR="00507F6F" w:rsidRPr="00507F6F" w:rsidRDefault="00264652" w:rsidP="00264652">
      <w:pPr>
        <w:keepNext/>
        <w:keepLines/>
        <w:suppressLineNumbers/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 w:rsidR="00507F6F" w:rsidRPr="00507F6F">
        <w:rPr>
          <w:rFonts w:ascii="Times New Roman" w:hAnsi="Times New Roman" w:cs="Times New Roman"/>
          <w:sz w:val="28"/>
        </w:rPr>
        <w:t>участие в социальных проектах и мероприятиях организации;</w:t>
      </w:r>
    </w:p>
    <w:p w:rsidR="00507F6F" w:rsidRPr="00507F6F" w:rsidRDefault="00264652" w:rsidP="00264652">
      <w:pPr>
        <w:keepNext/>
        <w:keepLines/>
        <w:suppressLineNumbers/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507F6F" w:rsidRPr="00507F6F">
        <w:rPr>
          <w:rFonts w:ascii="Times New Roman" w:hAnsi="Times New Roman" w:cs="Times New Roman"/>
          <w:sz w:val="28"/>
        </w:rPr>
        <w:t>развитие умений выстраивать эффективное коммуникационное взаимодействие;</w:t>
      </w:r>
    </w:p>
    <w:p w:rsidR="00507F6F" w:rsidRPr="00507F6F" w:rsidRDefault="00264652" w:rsidP="00264652">
      <w:pPr>
        <w:keepNext/>
        <w:keepLines/>
        <w:suppressLineNumbers/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507F6F" w:rsidRPr="00507F6F">
        <w:rPr>
          <w:rFonts w:ascii="Times New Roman" w:hAnsi="Times New Roman" w:cs="Times New Roman"/>
          <w:sz w:val="28"/>
        </w:rPr>
        <w:t>анализ групповых и командных социально-психологических процессов.</w:t>
      </w:r>
    </w:p>
    <w:p w:rsidR="00507F6F" w:rsidRPr="00507F6F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t>В ходе практики планируется приобретение практического опыта участия в реализации значимых социальных проектов, развитие навыков командной работы и формирование компетенций, необходимых для успешной профессиональной деятельности в современных условиях.</w:t>
      </w:r>
    </w:p>
    <w:p w:rsidR="005A6C76" w:rsidRDefault="00507F6F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7F6F">
        <w:rPr>
          <w:rFonts w:ascii="Times New Roman" w:hAnsi="Times New Roman" w:cs="Times New Roman"/>
          <w:sz w:val="28"/>
        </w:rPr>
        <w:lastRenderedPageBreak/>
        <w:t>Полученные в ходе практики знания и навыки будут способствовать повышению эффективности будущей профессиональной деятельности и развитию необходимых компетенций для успешной карьеры в сфере телекоммуникаций и не только.</w:t>
      </w: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264652" w:rsidRDefault="00264652" w:rsidP="00264652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3A73E2" w:rsidRPr="00264652" w:rsidRDefault="005A6C76" w:rsidP="00BB2FCF">
      <w:pPr>
        <w:pStyle w:val="1"/>
        <w:spacing w:before="0" w:after="240" w:line="240" w:lineRule="auto"/>
        <w:ind w:left="851"/>
        <w:rPr>
          <w:rFonts w:ascii="Arial" w:hAnsi="Arial" w:cs="Arial"/>
          <w:color w:val="auto"/>
          <w:sz w:val="30"/>
          <w:szCs w:val="30"/>
        </w:rPr>
      </w:pPr>
      <w:bookmarkStart w:id="3" w:name="_Toc192671389"/>
      <w:r w:rsidRPr="00264652">
        <w:rPr>
          <w:rFonts w:ascii="Arial" w:hAnsi="Arial" w:cs="Arial"/>
          <w:color w:val="auto"/>
          <w:sz w:val="30"/>
          <w:szCs w:val="30"/>
        </w:rPr>
        <w:lastRenderedPageBreak/>
        <w:t>Задание 1. Отразить правила внутреннего распорядка организации, требования охраны труда и пожарной безопасности</w:t>
      </w:r>
      <w:bookmarkEnd w:id="3"/>
    </w:p>
    <w:p w:rsidR="006C358E" w:rsidRP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 xml:space="preserve">ПАО «Ростелеком» </w:t>
      </w:r>
      <w:r w:rsidR="00BB2FCF"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 w:rsidRPr="006C358E">
        <w:rPr>
          <w:rFonts w:ascii="Times New Roman" w:hAnsi="Times New Roman" w:cs="Times New Roman"/>
          <w:sz w:val="28"/>
        </w:rPr>
        <w:t xml:space="preserve">это российская телекоммуникационная компания, предоставляющая услуги связи, цифровые услуги и сервисы населению и другим организациям. Компания обеспечивает услуги широкополосного доступа в интернет, интерактивного телевидения, сотовой связи, местной и дальней телефонной связи, а также </w:t>
      </w:r>
      <w:r>
        <w:rPr>
          <w:rFonts w:ascii="Times New Roman" w:hAnsi="Times New Roman" w:cs="Times New Roman"/>
          <w:sz w:val="28"/>
        </w:rPr>
        <w:t>сервисы виртуализации и другие.</w:t>
      </w:r>
    </w:p>
    <w:p w:rsidR="006C358E" w:rsidRP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«Ростелеком» занимает лидирующие позиции на российском рынке высокоскоростного доступа в интернет, платного телевидения, хранения и обработки данных, а также кибербезопасности. Компания также развивает линейку сервисов для семьи и создаёт экосистемы цифров</w:t>
      </w:r>
      <w:r>
        <w:rPr>
          <w:rFonts w:ascii="Times New Roman" w:hAnsi="Times New Roman" w:cs="Times New Roman"/>
          <w:sz w:val="28"/>
        </w:rPr>
        <w:t>ых решений для бизнеса</w:t>
      </w:r>
      <w:r w:rsidR="00771D53">
        <w:rPr>
          <w:rFonts w:ascii="Times New Roman" w:hAnsi="Times New Roman" w:cs="Times New Roman"/>
          <w:sz w:val="28"/>
        </w:rPr>
        <w:t xml:space="preserve"> [2]</w:t>
      </w:r>
      <w:r>
        <w:rPr>
          <w:rFonts w:ascii="Times New Roman" w:hAnsi="Times New Roman" w:cs="Times New Roman"/>
          <w:sz w:val="28"/>
        </w:rPr>
        <w:t>.</w:t>
      </w:r>
    </w:p>
    <w:p w:rsidR="005A6C76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«Ростелеком» является исполнителем мероприятий различных государственных программ в области информационных технологий, обладает крупнейшей магистральной сетью связи в стране и является ключевым участником приоритетной национальной программы «Цифровая экономика»</w:t>
      </w:r>
      <w:r w:rsidR="00771D53">
        <w:rPr>
          <w:rFonts w:ascii="Times New Roman" w:hAnsi="Times New Roman" w:cs="Times New Roman"/>
          <w:sz w:val="28"/>
        </w:rPr>
        <w:t xml:space="preserve"> [3]</w:t>
      </w:r>
      <w:r w:rsidRPr="006C358E">
        <w:rPr>
          <w:rFonts w:ascii="Times New Roman" w:hAnsi="Times New Roman" w:cs="Times New Roman"/>
          <w:sz w:val="28"/>
        </w:rPr>
        <w:t>.</w:t>
      </w:r>
    </w:p>
    <w:p w:rsid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В правилах внутреннего трудового распорядка должны быть разделы, касающиеся охраны труда и пожарной безопасности. В этих разделах следует отразить обязанности работодателя и работника в области охраны труда, а также требования к обеспечению безопасности работников, применению средств индивидуальной и коллективной защиты, обучению безопасным методам работы и оказанию первой помощи пострадавшим. Работодатель должен обеспечить проведение инструктажей, стажировок, медицинских осмотров и расследований несчастных случаев. Работник обязан соблюдать требования охраны труда, правильно применять средства защиты и проходить обучение безопасным приёмам работы</w:t>
      </w:r>
      <w:r w:rsidR="00771D53">
        <w:rPr>
          <w:rFonts w:ascii="Times New Roman" w:hAnsi="Times New Roman" w:cs="Times New Roman"/>
          <w:sz w:val="28"/>
        </w:rPr>
        <w:t xml:space="preserve"> [4]</w:t>
      </w:r>
      <w:r w:rsidRPr="006C358E">
        <w:rPr>
          <w:rFonts w:ascii="Times New Roman" w:hAnsi="Times New Roman" w:cs="Times New Roman"/>
          <w:sz w:val="28"/>
        </w:rPr>
        <w:t>.</w:t>
      </w:r>
    </w:p>
    <w:p w:rsidR="006C358E" w:rsidRPr="006C358E" w:rsidRDefault="006C358E" w:rsidP="00507F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Требования охраны труда и пожарной безопасности в работе ПАО «Ростелеком» включают: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</w:t>
      </w:r>
      <w:r w:rsidR="006C358E" w:rsidRPr="006C358E">
        <w:rPr>
          <w:rFonts w:ascii="Times New Roman" w:hAnsi="Times New Roman" w:cs="Times New Roman"/>
          <w:sz w:val="28"/>
        </w:rPr>
        <w:t>лучшение конструкции действующего оборудования для пр</w:t>
      </w:r>
      <w:r>
        <w:rPr>
          <w:rFonts w:ascii="Times New Roman" w:hAnsi="Times New Roman" w:cs="Times New Roman"/>
          <w:sz w:val="28"/>
        </w:rPr>
        <w:t>едотвращения ранений работников;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</w:t>
      </w:r>
      <w:r w:rsidR="006C358E" w:rsidRPr="006C358E">
        <w:rPr>
          <w:rFonts w:ascii="Times New Roman" w:hAnsi="Times New Roman" w:cs="Times New Roman"/>
          <w:sz w:val="28"/>
        </w:rPr>
        <w:t>стройство защитных приспособлений к оборудованию для уст</w:t>
      </w:r>
      <w:r>
        <w:rPr>
          <w:rFonts w:ascii="Times New Roman" w:hAnsi="Times New Roman" w:cs="Times New Roman"/>
          <w:sz w:val="28"/>
        </w:rPr>
        <w:t>ранения возможности травматизма;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</w:t>
      </w:r>
      <w:r w:rsidR="006C358E" w:rsidRPr="006C358E">
        <w:rPr>
          <w:rFonts w:ascii="Times New Roman" w:hAnsi="Times New Roman" w:cs="Times New Roman"/>
          <w:sz w:val="28"/>
        </w:rPr>
        <w:t>беспечение достаточной освещённости, вентиляции и поддержание нормальной температуры в рабочих пом</w:t>
      </w:r>
      <w:r>
        <w:rPr>
          <w:rFonts w:ascii="Times New Roman" w:hAnsi="Times New Roman" w:cs="Times New Roman"/>
          <w:sz w:val="28"/>
        </w:rPr>
        <w:t>ещениях;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</w:t>
      </w:r>
      <w:r w:rsidR="006C358E" w:rsidRPr="006C358E">
        <w:rPr>
          <w:rFonts w:ascii="Times New Roman" w:hAnsi="Times New Roman" w:cs="Times New Roman"/>
          <w:sz w:val="28"/>
        </w:rPr>
        <w:t>странение аварий при работе оборудования и предотвращени</w:t>
      </w:r>
      <w:r>
        <w:rPr>
          <w:rFonts w:ascii="Times New Roman" w:hAnsi="Times New Roman" w:cs="Times New Roman"/>
          <w:sz w:val="28"/>
        </w:rPr>
        <w:t>е поражения электрическим током;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</w:t>
      </w:r>
      <w:r w:rsidR="006C358E" w:rsidRPr="006C358E">
        <w:rPr>
          <w:rFonts w:ascii="Times New Roman" w:hAnsi="Times New Roman" w:cs="Times New Roman"/>
          <w:sz w:val="28"/>
        </w:rPr>
        <w:t>рганизованное ознакомление работников с правилами поведения, техникой безопасности и систематическое обуч</w:t>
      </w:r>
      <w:r>
        <w:rPr>
          <w:rFonts w:ascii="Times New Roman" w:hAnsi="Times New Roman" w:cs="Times New Roman"/>
          <w:sz w:val="28"/>
        </w:rPr>
        <w:t>ение правилам безопасной работы;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</w:t>
      </w:r>
      <w:r w:rsidR="006C358E" w:rsidRPr="006C358E">
        <w:rPr>
          <w:rFonts w:ascii="Times New Roman" w:hAnsi="Times New Roman" w:cs="Times New Roman"/>
          <w:sz w:val="28"/>
        </w:rPr>
        <w:t>беспечение работников инструкциями по технике безопасности и плакатами с опасными местами и мерами предотвращения несчастных случаев.</w:t>
      </w:r>
    </w:p>
    <w:p w:rsid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Кроме того, перед началом работы работники должны привести в порядок свою одежду, надеть рабочую обувь, проверить рабочее место на предмет загромождённости и исправности инструментов и приспособлений, а также убедиться в достаточном освещении</w:t>
      </w:r>
      <w:r w:rsidR="00771D53">
        <w:rPr>
          <w:rFonts w:ascii="Times New Roman" w:hAnsi="Times New Roman" w:cs="Times New Roman"/>
          <w:sz w:val="28"/>
        </w:rPr>
        <w:t xml:space="preserve"> [5]</w:t>
      </w:r>
      <w:r w:rsidRPr="006C358E">
        <w:rPr>
          <w:rFonts w:ascii="Times New Roman" w:hAnsi="Times New Roman" w:cs="Times New Roman"/>
          <w:sz w:val="28"/>
        </w:rPr>
        <w:t>.</w:t>
      </w:r>
    </w:p>
    <w:p w:rsidR="006C358E" w:rsidRPr="006C358E" w:rsidRDefault="006C358E" w:rsidP="00507F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В своей деятельности ПАО «Ростелеком» уделяет большое внимание пожарной безопасности. Компания использует инновационные решения в области электронного правительства, облачных вычислений, здравоохранения, образования и других сфер, которые требуют надёжной защиты от пожаров.</w:t>
      </w:r>
    </w:p>
    <w:p w:rsidR="006C358E" w:rsidRPr="006C358E" w:rsidRDefault="006C358E" w:rsidP="00507F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Для обеспечения пожарной безопасности в ПАО «Ростелеком» применяются следующие меры:</w:t>
      </w:r>
    </w:p>
    <w:p w:rsidR="006C358E" w:rsidRPr="006C358E" w:rsidRDefault="00507F6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6C358E" w:rsidRPr="006C358E">
        <w:rPr>
          <w:rFonts w:ascii="Times New Roman" w:hAnsi="Times New Roman" w:cs="Times New Roman"/>
          <w:sz w:val="28"/>
        </w:rPr>
        <w:t>Тщательная оценка рисков в области пожарной, промышленной и экологической безопасности.</w:t>
      </w:r>
    </w:p>
    <w:p w:rsidR="006C358E" w:rsidRPr="006C358E" w:rsidRDefault="00990A4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6C358E" w:rsidRPr="006C358E">
        <w:rPr>
          <w:rFonts w:ascii="Times New Roman" w:hAnsi="Times New Roman" w:cs="Times New Roman"/>
          <w:sz w:val="28"/>
        </w:rPr>
        <w:t>Использование новых технологий и материалов российского производства для защиты телекоммуникационного оборудования и сетей от пожаров.</w:t>
      </w:r>
    </w:p>
    <w:p w:rsidR="006C358E" w:rsidRPr="006C358E" w:rsidRDefault="00990A4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3. </w:t>
      </w:r>
      <w:r w:rsidR="006C358E" w:rsidRPr="006C358E">
        <w:rPr>
          <w:rFonts w:ascii="Times New Roman" w:hAnsi="Times New Roman" w:cs="Times New Roman"/>
          <w:sz w:val="28"/>
        </w:rPr>
        <w:t>Оборудование систем противопожарной защиты, таких как системы пожарной сигнализации и установки пожаротушения автоматические, автономные.</w:t>
      </w:r>
    </w:p>
    <w:p w:rsidR="006C358E" w:rsidRPr="006C358E" w:rsidRDefault="00BB2FCF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="006C358E" w:rsidRPr="006C358E">
        <w:rPr>
          <w:rFonts w:ascii="Times New Roman" w:hAnsi="Times New Roman" w:cs="Times New Roman"/>
          <w:sz w:val="28"/>
        </w:rPr>
        <w:t>П</w:t>
      </w:r>
      <w:r>
        <w:rPr>
          <w:rFonts w:ascii="Times New Roman" w:hAnsi="Times New Roman" w:cs="Times New Roman"/>
          <w:sz w:val="28"/>
        </w:rPr>
        <w:t xml:space="preserve">рименение огнетушащих составов, </w:t>
      </w:r>
      <w:r w:rsidR="006C358E" w:rsidRPr="006C358E">
        <w:rPr>
          <w:rFonts w:ascii="Times New Roman" w:hAnsi="Times New Roman" w:cs="Times New Roman"/>
          <w:sz w:val="28"/>
        </w:rPr>
        <w:t>обеспечивающих комбинированный способ пожаротушения и экологическую безопасность.</w:t>
      </w:r>
    </w:p>
    <w:p w:rsidR="006C358E" w:rsidRPr="006C358E" w:rsidRDefault="00990A4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5. </w:t>
      </w:r>
      <w:r w:rsidR="006C358E" w:rsidRPr="006C358E">
        <w:rPr>
          <w:rFonts w:ascii="Times New Roman" w:hAnsi="Times New Roman" w:cs="Times New Roman"/>
          <w:sz w:val="28"/>
        </w:rPr>
        <w:t>Соблюдение стандартов и нормативов пожарной безопасности, а также требований нормативных документов в области пожарной безопасности.</w:t>
      </w:r>
    </w:p>
    <w:p w:rsidR="006C358E" w:rsidRPr="006C358E" w:rsidRDefault="00990A4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6. </w:t>
      </w:r>
      <w:r w:rsidR="006C358E" w:rsidRPr="006C358E">
        <w:rPr>
          <w:rFonts w:ascii="Times New Roman" w:hAnsi="Times New Roman" w:cs="Times New Roman"/>
          <w:sz w:val="28"/>
        </w:rPr>
        <w:t>Расчёт величины пожарного риска для подтверждения соответствия объекта требованиям нормативных документов.</w:t>
      </w:r>
    </w:p>
    <w:p w:rsidR="006C358E" w:rsidRPr="006C358E" w:rsidRDefault="00990A4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7. </w:t>
      </w:r>
      <w:r w:rsidR="006C358E" w:rsidRPr="006C358E">
        <w:rPr>
          <w:rFonts w:ascii="Times New Roman" w:hAnsi="Times New Roman" w:cs="Times New Roman"/>
          <w:sz w:val="28"/>
        </w:rPr>
        <w:t>Выбор типа системы противопожарной защиты с учётом технико-экономических показателей и оптимизации затрат</w:t>
      </w:r>
      <w:r w:rsidR="00771D53">
        <w:rPr>
          <w:rFonts w:ascii="Times New Roman" w:hAnsi="Times New Roman" w:cs="Times New Roman"/>
          <w:sz w:val="28"/>
        </w:rPr>
        <w:t xml:space="preserve"> [6]</w:t>
      </w:r>
      <w:r w:rsidR="006C358E" w:rsidRPr="006C358E">
        <w:rPr>
          <w:rFonts w:ascii="Times New Roman" w:hAnsi="Times New Roman" w:cs="Times New Roman"/>
          <w:sz w:val="28"/>
        </w:rPr>
        <w:t>.</w:t>
      </w:r>
    </w:p>
    <w:p w:rsidR="006C358E" w:rsidRP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Применение оборудования систем противопожарной защиты и огнетушащих веществ, имеющих необходимые сертификаты соответствия и аттестацию на применение в ПАО «Ростелеком».</w:t>
      </w:r>
    </w:p>
    <w:p w:rsidR="006C358E" w:rsidRPr="006C358E" w:rsidRDefault="006C358E" w:rsidP="006C35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Выполнение проектной документации согласно Инструкции по основным требованиям к составу и оформлению рабочей документации систем автоматической противопожарной защиты объектов капитального строительства, реконструкции, расширения, технического перевооружения и капитального ремонта.</w:t>
      </w:r>
    </w:p>
    <w:p w:rsidR="005A6C76" w:rsidRDefault="006C358E" w:rsidP="00990A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C358E">
        <w:rPr>
          <w:rFonts w:ascii="Times New Roman" w:hAnsi="Times New Roman" w:cs="Times New Roman"/>
          <w:sz w:val="28"/>
        </w:rPr>
        <w:t>Обеспечение свободного доступа к приборам приёмно-контрольным пожарным и ручным пожарным извещателям, а также освещённости мест их установки в соответствии с нормативными документами по пожарной безопасности и проектной документацией</w:t>
      </w:r>
      <w:r w:rsidR="00771D53">
        <w:rPr>
          <w:rFonts w:ascii="Times New Roman" w:hAnsi="Times New Roman" w:cs="Times New Roman"/>
          <w:sz w:val="28"/>
        </w:rPr>
        <w:t xml:space="preserve"> [7]</w:t>
      </w:r>
      <w:r w:rsidRPr="006C358E">
        <w:rPr>
          <w:rFonts w:ascii="Times New Roman" w:hAnsi="Times New Roman" w:cs="Times New Roman"/>
          <w:sz w:val="28"/>
        </w:rPr>
        <w:t>.</w:t>
      </w:r>
    </w:p>
    <w:p w:rsidR="00A65768" w:rsidRDefault="00A65768" w:rsidP="00BB2FCF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BB2FCF" w:rsidRDefault="00BB2FCF" w:rsidP="00BB2FCF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D46375" w:rsidRPr="00BB2FCF" w:rsidRDefault="00D46375" w:rsidP="00BB2FCF">
      <w:pPr>
        <w:pStyle w:val="1"/>
        <w:spacing w:before="0" w:after="240" w:line="240" w:lineRule="auto"/>
        <w:rPr>
          <w:rFonts w:ascii="Arial" w:hAnsi="Arial" w:cs="Arial"/>
          <w:color w:val="auto"/>
          <w:sz w:val="30"/>
          <w:szCs w:val="30"/>
        </w:rPr>
      </w:pPr>
      <w:bookmarkStart w:id="4" w:name="_Toc192671390"/>
      <w:bookmarkStart w:id="5" w:name="_Toc192671391"/>
      <w:r w:rsidRPr="00BB2FCF">
        <w:rPr>
          <w:rFonts w:ascii="Arial" w:hAnsi="Arial" w:cs="Arial"/>
          <w:color w:val="auto"/>
          <w:sz w:val="30"/>
          <w:szCs w:val="30"/>
        </w:rPr>
        <w:lastRenderedPageBreak/>
        <w:t>Задание 2.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</w:t>
      </w:r>
      <w:bookmarkEnd w:id="4"/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 xml:space="preserve">Процесс адаптации к рабочей среде и коллективу компании «Ростелеком» </w:t>
      </w:r>
      <w:r>
        <w:rPr>
          <w:rFonts w:ascii="Times New Roman" w:hAnsi="Times New Roman" w:cs="Times New Roman"/>
          <w:sz w:val="28"/>
        </w:rPr>
        <w:t>проходил у меня в 3 основных этапа:</w:t>
      </w:r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Первый этап заключался в с</w:t>
      </w:r>
      <w:r w:rsidRPr="001E6451">
        <w:rPr>
          <w:rFonts w:ascii="Times New Roman" w:hAnsi="Times New Roman" w:cs="Times New Roman"/>
          <w:sz w:val="28"/>
        </w:rPr>
        <w:t>оциально-психологическ</w:t>
      </w:r>
      <w:r>
        <w:rPr>
          <w:rFonts w:ascii="Times New Roman" w:hAnsi="Times New Roman" w:cs="Times New Roman"/>
          <w:sz w:val="28"/>
        </w:rPr>
        <w:t>ой</w:t>
      </w:r>
      <w:r w:rsidRPr="001E6451">
        <w:rPr>
          <w:rFonts w:ascii="Times New Roman" w:hAnsi="Times New Roman" w:cs="Times New Roman"/>
          <w:sz w:val="28"/>
        </w:rPr>
        <w:t xml:space="preserve"> адаптаци</w:t>
      </w:r>
      <w:r>
        <w:rPr>
          <w:rFonts w:ascii="Times New Roman" w:hAnsi="Times New Roman" w:cs="Times New Roman"/>
          <w:sz w:val="28"/>
        </w:rPr>
        <w:t>и</w:t>
      </w:r>
      <w:r w:rsidR="00BB2FCF">
        <w:rPr>
          <w:rFonts w:ascii="Times New Roman" w:hAnsi="Times New Roman" w:cs="Times New Roman"/>
          <w:sz w:val="28"/>
        </w:rPr>
        <w:t xml:space="preserve"> –</w:t>
      </w:r>
      <w:r w:rsidRPr="001E6451">
        <w:rPr>
          <w:rFonts w:ascii="Times New Roman" w:hAnsi="Times New Roman" w:cs="Times New Roman"/>
          <w:sz w:val="28"/>
        </w:rPr>
        <w:t>знакомство с коллективом, должностной инструкцией, правилами внутреннего трудового распорядка и структурой компании. На этом этап</w:t>
      </w:r>
      <w:r>
        <w:rPr>
          <w:rFonts w:ascii="Times New Roman" w:hAnsi="Times New Roman" w:cs="Times New Roman"/>
          <w:sz w:val="28"/>
        </w:rPr>
        <w:t xml:space="preserve">е у меня </w:t>
      </w:r>
      <w:r w:rsidRPr="001E6451">
        <w:rPr>
          <w:rFonts w:ascii="Times New Roman" w:hAnsi="Times New Roman" w:cs="Times New Roman"/>
          <w:sz w:val="28"/>
        </w:rPr>
        <w:t>появ</w:t>
      </w:r>
      <w:r>
        <w:rPr>
          <w:rFonts w:ascii="Times New Roman" w:hAnsi="Times New Roman" w:cs="Times New Roman"/>
          <w:sz w:val="28"/>
        </w:rPr>
        <w:t xml:space="preserve">ился </w:t>
      </w:r>
      <w:r w:rsidRPr="001E6451">
        <w:rPr>
          <w:rFonts w:ascii="Times New Roman" w:hAnsi="Times New Roman" w:cs="Times New Roman"/>
          <w:sz w:val="28"/>
        </w:rPr>
        <w:t>наставник, который курир</w:t>
      </w:r>
      <w:r>
        <w:rPr>
          <w:rFonts w:ascii="Times New Roman" w:hAnsi="Times New Roman" w:cs="Times New Roman"/>
          <w:sz w:val="28"/>
        </w:rPr>
        <w:t xml:space="preserve">овал </w:t>
      </w:r>
      <w:r w:rsidRPr="001E6451">
        <w:rPr>
          <w:rFonts w:ascii="Times New Roman" w:hAnsi="Times New Roman" w:cs="Times New Roman"/>
          <w:sz w:val="28"/>
        </w:rPr>
        <w:t>на протяжении адаптационного периода.</w:t>
      </w:r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Второй этап</w:t>
      </w:r>
      <w:r w:rsidR="00BB2FCF">
        <w:rPr>
          <w:rFonts w:ascii="Times New Roman" w:hAnsi="Times New Roman" w:cs="Times New Roman"/>
          <w:sz w:val="28"/>
        </w:rPr>
        <w:t xml:space="preserve"> –</w:t>
      </w:r>
      <w:r>
        <w:rPr>
          <w:rFonts w:ascii="Times New Roman" w:hAnsi="Times New Roman" w:cs="Times New Roman"/>
          <w:sz w:val="28"/>
        </w:rPr>
        <w:t>п</w:t>
      </w:r>
      <w:r w:rsidRPr="001E6451">
        <w:rPr>
          <w:rFonts w:ascii="Times New Roman" w:hAnsi="Times New Roman" w:cs="Times New Roman"/>
          <w:sz w:val="28"/>
        </w:rPr>
        <w:t xml:space="preserve">рофессиональная адаптация </w:t>
      </w:r>
      <w:r w:rsidR="00BB2FCF">
        <w:rPr>
          <w:rFonts w:ascii="Times New Roman" w:hAnsi="Times New Roman" w:cs="Times New Roman"/>
          <w:sz w:val="28"/>
        </w:rPr>
        <w:t>–</w:t>
      </w:r>
      <w:r w:rsidRPr="001E6451">
        <w:rPr>
          <w:rFonts w:ascii="Times New Roman" w:hAnsi="Times New Roman" w:cs="Times New Roman"/>
          <w:sz w:val="28"/>
        </w:rPr>
        <w:t>овладение специальностью и профессиональными навыками. Менеджер по персоналу</w:t>
      </w:r>
      <w:r>
        <w:rPr>
          <w:rFonts w:ascii="Times New Roman" w:hAnsi="Times New Roman" w:cs="Times New Roman"/>
          <w:sz w:val="28"/>
        </w:rPr>
        <w:t xml:space="preserve"> проводит беседы с наставником </w:t>
      </w:r>
      <w:r w:rsidRPr="001E6451">
        <w:rPr>
          <w:rFonts w:ascii="Times New Roman" w:hAnsi="Times New Roman" w:cs="Times New Roman"/>
          <w:sz w:val="28"/>
        </w:rPr>
        <w:t>для оценки его работы и выполнения требований трудовой дисциплины.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Заключительный этап</w:t>
      </w:r>
      <w:r w:rsidR="00BB2FCF">
        <w:rPr>
          <w:rFonts w:ascii="Times New Roman" w:hAnsi="Times New Roman" w:cs="Times New Roman"/>
          <w:sz w:val="28"/>
        </w:rPr>
        <w:t xml:space="preserve"> – </w:t>
      </w:r>
      <w:r>
        <w:rPr>
          <w:rFonts w:ascii="Times New Roman" w:hAnsi="Times New Roman" w:cs="Times New Roman"/>
          <w:sz w:val="28"/>
        </w:rPr>
        <w:t>п</w:t>
      </w:r>
      <w:r w:rsidRPr="001E6451">
        <w:rPr>
          <w:rFonts w:ascii="Times New Roman" w:hAnsi="Times New Roman" w:cs="Times New Roman"/>
          <w:sz w:val="28"/>
        </w:rPr>
        <w:t xml:space="preserve">одведение итогов адаптации </w:t>
      </w:r>
      <w:r w:rsidR="00BB2FCF">
        <w:rPr>
          <w:rFonts w:ascii="Times New Roman" w:hAnsi="Times New Roman" w:cs="Times New Roman"/>
          <w:sz w:val="28"/>
        </w:rPr>
        <w:t xml:space="preserve">– </w:t>
      </w:r>
      <w:r w:rsidRPr="001E6451">
        <w:rPr>
          <w:rFonts w:ascii="Times New Roman" w:hAnsi="Times New Roman" w:cs="Times New Roman"/>
          <w:sz w:val="28"/>
        </w:rPr>
        <w:t xml:space="preserve">оценка результатов </w:t>
      </w:r>
      <w:r>
        <w:rPr>
          <w:rFonts w:ascii="Times New Roman" w:hAnsi="Times New Roman" w:cs="Times New Roman"/>
          <w:sz w:val="28"/>
        </w:rPr>
        <w:t xml:space="preserve">моей работы, </w:t>
      </w:r>
      <w:r w:rsidRPr="001E6451">
        <w:rPr>
          <w:rFonts w:ascii="Times New Roman" w:hAnsi="Times New Roman" w:cs="Times New Roman"/>
          <w:sz w:val="28"/>
        </w:rPr>
        <w:t>контроль и анализ его деятельности, а также определение необходимости дополнительной подготовки или досрочного завершения испытательного срока</w:t>
      </w:r>
      <w:r w:rsidR="00771D53">
        <w:rPr>
          <w:rFonts w:ascii="Times New Roman" w:hAnsi="Times New Roman" w:cs="Times New Roman"/>
          <w:sz w:val="28"/>
        </w:rPr>
        <w:t xml:space="preserve"> [8]</w:t>
      </w:r>
      <w:r w:rsidRPr="001E6451">
        <w:rPr>
          <w:rFonts w:ascii="Times New Roman" w:hAnsi="Times New Roman" w:cs="Times New Roman"/>
          <w:sz w:val="28"/>
        </w:rPr>
        <w:t>.</w:t>
      </w:r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После завершения адаптационного периода</w:t>
      </w:r>
      <w:r>
        <w:rPr>
          <w:rFonts w:ascii="Times New Roman" w:hAnsi="Times New Roman" w:cs="Times New Roman"/>
          <w:sz w:val="28"/>
        </w:rPr>
        <w:t xml:space="preserve"> каждый новый</w:t>
      </w:r>
      <w:r w:rsidRPr="001E6451">
        <w:rPr>
          <w:rFonts w:ascii="Times New Roman" w:hAnsi="Times New Roman" w:cs="Times New Roman"/>
          <w:sz w:val="28"/>
        </w:rPr>
        <w:t xml:space="preserve"> сотрудник проходит аттестацию, которая включает проверку теоретических знаний и практических навыков. На основе результатов аттестации принимается решение о допуске сотру</w:t>
      </w:r>
      <w:r>
        <w:rPr>
          <w:rFonts w:ascii="Times New Roman" w:hAnsi="Times New Roman" w:cs="Times New Roman"/>
          <w:sz w:val="28"/>
        </w:rPr>
        <w:t>дника к самостоятельной работе.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В пр</w:t>
      </w:r>
      <w:r>
        <w:rPr>
          <w:rFonts w:ascii="Times New Roman" w:hAnsi="Times New Roman" w:cs="Times New Roman"/>
          <w:sz w:val="28"/>
        </w:rPr>
        <w:t>оцессе адаптации я</w:t>
      </w:r>
      <w:r w:rsidRPr="001E6451">
        <w:rPr>
          <w:rFonts w:ascii="Times New Roman" w:hAnsi="Times New Roman" w:cs="Times New Roman"/>
          <w:sz w:val="28"/>
        </w:rPr>
        <w:t xml:space="preserve"> также </w:t>
      </w:r>
      <w:r>
        <w:rPr>
          <w:rFonts w:ascii="Times New Roman" w:hAnsi="Times New Roman" w:cs="Times New Roman"/>
          <w:sz w:val="28"/>
        </w:rPr>
        <w:t>по</w:t>
      </w:r>
      <w:r w:rsidRPr="001E6451">
        <w:rPr>
          <w:rFonts w:ascii="Times New Roman" w:hAnsi="Times New Roman" w:cs="Times New Roman"/>
          <w:sz w:val="28"/>
        </w:rPr>
        <w:t>знакоми</w:t>
      </w:r>
      <w:r>
        <w:rPr>
          <w:rFonts w:ascii="Times New Roman" w:hAnsi="Times New Roman" w:cs="Times New Roman"/>
          <w:sz w:val="28"/>
        </w:rPr>
        <w:t xml:space="preserve">лся </w:t>
      </w:r>
      <w:r w:rsidRPr="001E6451">
        <w:rPr>
          <w:rFonts w:ascii="Times New Roman" w:hAnsi="Times New Roman" w:cs="Times New Roman"/>
          <w:sz w:val="28"/>
        </w:rPr>
        <w:t xml:space="preserve">с корпоративной культурой компании, миссией, ценностями и стандартами работы. Это помогает ему быстрее влиться в коллектив и понять, какие принципы </w:t>
      </w:r>
      <w:r>
        <w:rPr>
          <w:rFonts w:ascii="Times New Roman" w:hAnsi="Times New Roman" w:cs="Times New Roman"/>
          <w:sz w:val="28"/>
        </w:rPr>
        <w:t>и правила действуют в компании.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47255">
        <w:rPr>
          <w:rFonts w:ascii="Times New Roman" w:hAnsi="Times New Roman" w:cs="Times New Roman"/>
          <w:sz w:val="28"/>
        </w:rPr>
        <w:t xml:space="preserve">Миссия компании: </w:t>
      </w:r>
      <w:r w:rsidR="00F36637">
        <w:rPr>
          <w:rFonts w:ascii="Times New Roman" w:hAnsi="Times New Roman" w:cs="Times New Roman"/>
          <w:sz w:val="28"/>
        </w:rPr>
        <w:t>«Больше возможностей для всех»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47255">
        <w:rPr>
          <w:rFonts w:ascii="Times New Roman" w:hAnsi="Times New Roman" w:cs="Times New Roman"/>
          <w:sz w:val="28"/>
        </w:rPr>
        <w:t xml:space="preserve">Основная цель </w:t>
      </w:r>
      <w:r w:rsidR="00BB2FCF"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 w:rsidRPr="00647255">
        <w:rPr>
          <w:rFonts w:ascii="Times New Roman" w:hAnsi="Times New Roman" w:cs="Times New Roman"/>
          <w:sz w:val="28"/>
        </w:rPr>
        <w:t>открытие новых возможностей для всех сфер жизни граждан России через телекоммуникационные технологии, направл</w:t>
      </w:r>
      <w:r>
        <w:rPr>
          <w:rFonts w:ascii="Times New Roman" w:hAnsi="Times New Roman" w:cs="Times New Roman"/>
          <w:sz w:val="28"/>
        </w:rPr>
        <w:t>енные на улучшение жизни людей</w:t>
      </w:r>
      <w:r w:rsidR="00771D53">
        <w:rPr>
          <w:rFonts w:ascii="Times New Roman" w:hAnsi="Times New Roman" w:cs="Times New Roman"/>
          <w:sz w:val="28"/>
        </w:rPr>
        <w:t xml:space="preserve"> [9]</w:t>
      </w:r>
      <w:r>
        <w:rPr>
          <w:rFonts w:ascii="Times New Roman" w:hAnsi="Times New Roman" w:cs="Times New Roman"/>
          <w:sz w:val="28"/>
        </w:rPr>
        <w:t>.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47255">
        <w:rPr>
          <w:rFonts w:ascii="Times New Roman" w:hAnsi="Times New Roman" w:cs="Times New Roman"/>
          <w:sz w:val="28"/>
        </w:rPr>
        <w:lastRenderedPageBreak/>
        <w:t>Ключев</w:t>
      </w:r>
      <w:r>
        <w:rPr>
          <w:rFonts w:ascii="Times New Roman" w:hAnsi="Times New Roman" w:cs="Times New Roman"/>
          <w:sz w:val="28"/>
        </w:rPr>
        <w:t>ые ценности и стандарты работы: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Pr="00647255">
        <w:rPr>
          <w:rFonts w:ascii="Times New Roman" w:hAnsi="Times New Roman" w:cs="Times New Roman"/>
          <w:sz w:val="28"/>
        </w:rPr>
        <w:t>Ответственный подход к бизнесу: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о</w:t>
      </w:r>
      <w:r w:rsidR="00D46375" w:rsidRPr="00647255">
        <w:rPr>
          <w:rFonts w:ascii="Times New Roman" w:hAnsi="Times New Roman" w:cs="Times New Roman"/>
          <w:sz w:val="28"/>
        </w:rPr>
        <w:t>ткрытость и честность перед клиентами, партнерами и инвесторами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а</w:t>
      </w:r>
      <w:r w:rsidR="00D46375" w:rsidRPr="00647255">
        <w:rPr>
          <w:rFonts w:ascii="Times New Roman" w:hAnsi="Times New Roman" w:cs="Times New Roman"/>
          <w:sz w:val="28"/>
        </w:rPr>
        <w:t>ктивная благотворительная и волонтерская деятельность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</w:t>
      </w:r>
      <w:r w:rsidR="00D46375" w:rsidRPr="00647255">
        <w:rPr>
          <w:rFonts w:ascii="Times New Roman" w:hAnsi="Times New Roman" w:cs="Times New Roman"/>
          <w:sz w:val="28"/>
        </w:rPr>
        <w:t>остроение взаимовыгодных отношений с сотрудниками</w:t>
      </w:r>
      <w:r>
        <w:rPr>
          <w:rFonts w:ascii="Times New Roman" w:hAnsi="Times New Roman" w:cs="Times New Roman"/>
          <w:sz w:val="28"/>
        </w:rPr>
        <w:t>.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Pr="00647255">
        <w:rPr>
          <w:rFonts w:ascii="Times New Roman" w:hAnsi="Times New Roman" w:cs="Times New Roman"/>
          <w:sz w:val="28"/>
        </w:rPr>
        <w:t>Социальная ответственность: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з</w:t>
      </w:r>
      <w:r w:rsidR="00D46375" w:rsidRPr="00647255">
        <w:rPr>
          <w:rFonts w:ascii="Times New Roman" w:hAnsi="Times New Roman" w:cs="Times New Roman"/>
          <w:sz w:val="28"/>
        </w:rPr>
        <w:t>абота о будущем общества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</w:t>
      </w:r>
      <w:r w:rsidR="00D46375" w:rsidRPr="00647255">
        <w:rPr>
          <w:rFonts w:ascii="Times New Roman" w:hAnsi="Times New Roman" w:cs="Times New Roman"/>
          <w:sz w:val="28"/>
        </w:rPr>
        <w:t>беспечение цифрового равенства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д</w:t>
      </w:r>
      <w:r w:rsidR="00D46375" w:rsidRPr="00647255">
        <w:rPr>
          <w:rFonts w:ascii="Times New Roman" w:hAnsi="Times New Roman" w:cs="Times New Roman"/>
          <w:sz w:val="28"/>
        </w:rPr>
        <w:t>оступная связь во всех регионах, включая отдаленные пункты</w:t>
      </w:r>
      <w:r>
        <w:rPr>
          <w:rFonts w:ascii="Times New Roman" w:hAnsi="Times New Roman" w:cs="Times New Roman"/>
          <w:sz w:val="28"/>
        </w:rPr>
        <w:t>.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Pr="00647255">
        <w:rPr>
          <w:rFonts w:ascii="Times New Roman" w:hAnsi="Times New Roman" w:cs="Times New Roman"/>
          <w:sz w:val="28"/>
        </w:rPr>
        <w:t>Технологическое развитие: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="00D46375" w:rsidRPr="00647255">
        <w:rPr>
          <w:rFonts w:ascii="Times New Roman" w:hAnsi="Times New Roman" w:cs="Times New Roman"/>
          <w:sz w:val="28"/>
        </w:rPr>
        <w:t>спользование цифровых технологий как основного инструмента социальной деятельности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</w:t>
      </w:r>
      <w:r w:rsidR="00D46375" w:rsidRPr="00647255">
        <w:rPr>
          <w:rFonts w:ascii="Times New Roman" w:hAnsi="Times New Roman" w:cs="Times New Roman"/>
          <w:sz w:val="28"/>
        </w:rPr>
        <w:t>недрение передовых разработок и решений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</w:t>
      </w:r>
      <w:r w:rsidR="00D46375" w:rsidRPr="00647255">
        <w:rPr>
          <w:rFonts w:ascii="Times New Roman" w:hAnsi="Times New Roman" w:cs="Times New Roman"/>
          <w:sz w:val="28"/>
        </w:rPr>
        <w:t>одействие информационной открытости</w:t>
      </w:r>
      <w:r>
        <w:rPr>
          <w:rFonts w:ascii="Times New Roman" w:hAnsi="Times New Roman" w:cs="Times New Roman"/>
          <w:sz w:val="28"/>
        </w:rPr>
        <w:t>.</w:t>
      </w:r>
    </w:p>
    <w:p w:rsidR="00D46375" w:rsidRPr="0064725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Pr="00647255">
        <w:rPr>
          <w:rFonts w:ascii="Times New Roman" w:hAnsi="Times New Roman" w:cs="Times New Roman"/>
          <w:sz w:val="28"/>
        </w:rPr>
        <w:t>Принципы реализации проектов: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</w:t>
      </w:r>
      <w:r w:rsidR="00D46375" w:rsidRPr="00647255">
        <w:rPr>
          <w:rFonts w:ascii="Times New Roman" w:hAnsi="Times New Roman" w:cs="Times New Roman"/>
          <w:sz w:val="28"/>
        </w:rPr>
        <w:t>омплексность в решении социальных и экологических проблем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</w:t>
      </w:r>
      <w:r w:rsidR="00D46375" w:rsidRPr="00647255">
        <w:rPr>
          <w:rFonts w:ascii="Times New Roman" w:hAnsi="Times New Roman" w:cs="Times New Roman"/>
          <w:sz w:val="28"/>
        </w:rPr>
        <w:t>розрачность всех процессов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д</w:t>
      </w:r>
      <w:r w:rsidR="00D46375" w:rsidRPr="00647255">
        <w:rPr>
          <w:rFonts w:ascii="Times New Roman" w:hAnsi="Times New Roman" w:cs="Times New Roman"/>
          <w:sz w:val="28"/>
        </w:rPr>
        <w:t>олгосрочность программ</w:t>
      </w:r>
      <w:r>
        <w:rPr>
          <w:rFonts w:ascii="Times New Roman" w:hAnsi="Times New Roman" w:cs="Times New Roman"/>
          <w:sz w:val="28"/>
        </w:rPr>
        <w:t>;</w:t>
      </w:r>
    </w:p>
    <w:p w:rsidR="00D46375" w:rsidRPr="00647255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</w:t>
      </w:r>
      <w:r w:rsidR="00D46375" w:rsidRPr="00647255">
        <w:rPr>
          <w:rFonts w:ascii="Times New Roman" w:hAnsi="Times New Roman" w:cs="Times New Roman"/>
          <w:sz w:val="28"/>
        </w:rPr>
        <w:t>азвитие социального партнерства</w:t>
      </w:r>
      <w:r>
        <w:rPr>
          <w:rFonts w:ascii="Times New Roman" w:hAnsi="Times New Roman" w:cs="Times New Roman"/>
          <w:sz w:val="28"/>
        </w:rPr>
        <w:t>;</w:t>
      </w:r>
    </w:p>
    <w:p w:rsidR="00D46375" w:rsidRPr="001E6451" w:rsidRDefault="00BB2FCF" w:rsidP="00BB2FCF">
      <w:pPr>
        <w:keepNext/>
        <w:keepLines/>
        <w:suppressLineNumbers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</w:t>
      </w:r>
      <w:r w:rsidR="00D46375" w:rsidRPr="00647255">
        <w:rPr>
          <w:rFonts w:ascii="Times New Roman" w:hAnsi="Times New Roman" w:cs="Times New Roman"/>
          <w:sz w:val="28"/>
        </w:rPr>
        <w:t>остоянное совершенствование</w:t>
      </w:r>
      <w:r w:rsidR="00771D53">
        <w:rPr>
          <w:rFonts w:ascii="Times New Roman" w:hAnsi="Times New Roman" w:cs="Times New Roman"/>
          <w:sz w:val="28"/>
        </w:rPr>
        <w:t xml:space="preserve"> [10]</w:t>
      </w:r>
      <w:r>
        <w:rPr>
          <w:rFonts w:ascii="Times New Roman" w:hAnsi="Times New Roman" w:cs="Times New Roman"/>
          <w:sz w:val="28"/>
        </w:rPr>
        <w:t>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Компания «Ростелеком» также проводит различные мероприятия и тренинги для сотрудников, направленные на развитие профессиональных навыков, командообразования и личностного роста. Это помогает сотрудникам быстрее адаптироваться к рабочей среде и коллективу, а также способствует формированию благоприятного психологического климата в коллективе.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 таким компаниям и мероприятиям можно отнести: </w:t>
      </w:r>
    </w:p>
    <w:p w:rsidR="00D46375" w:rsidRPr="00647255" w:rsidRDefault="00BB2FCF" w:rsidP="00F366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корпоративный университет «Ростелеком»</w:t>
      </w:r>
      <w:r w:rsidR="00D46375" w:rsidRPr="00647255">
        <w:rPr>
          <w:rFonts w:ascii="Times New Roman" w:hAnsi="Times New Roman" w:cs="Times New Roman"/>
          <w:sz w:val="28"/>
        </w:rPr>
        <w:t xml:space="preserve"> с программами повышения квалификации</w:t>
      </w:r>
      <w:r w:rsidR="00D46375">
        <w:rPr>
          <w:rFonts w:ascii="Times New Roman" w:hAnsi="Times New Roman" w:cs="Times New Roman"/>
          <w:sz w:val="28"/>
        </w:rPr>
        <w:t>;</w:t>
      </w:r>
    </w:p>
    <w:p w:rsidR="00D46375" w:rsidRDefault="00BB2FCF" w:rsidP="00F366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–</w:t>
      </w:r>
      <w:r w:rsidR="00D46375" w:rsidRPr="00647255">
        <w:rPr>
          <w:rFonts w:ascii="Times New Roman" w:hAnsi="Times New Roman" w:cs="Times New Roman"/>
          <w:sz w:val="28"/>
        </w:rPr>
        <w:t>Тренинги по softskills (коммуникации, ведение переговоров, управление временем)</w:t>
      </w:r>
      <w:r w:rsidR="00D46375">
        <w:rPr>
          <w:rFonts w:ascii="Times New Roman" w:hAnsi="Times New Roman" w:cs="Times New Roman"/>
          <w:sz w:val="28"/>
        </w:rPr>
        <w:t>;</w:t>
      </w:r>
    </w:p>
    <w:p w:rsidR="00D46375" w:rsidRPr="00647255" w:rsidRDefault="00BB4B37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</w:t>
      </w:r>
      <w:r w:rsidR="00D46375" w:rsidRPr="00647255">
        <w:rPr>
          <w:rFonts w:ascii="Times New Roman" w:hAnsi="Times New Roman" w:cs="Times New Roman"/>
          <w:sz w:val="28"/>
        </w:rPr>
        <w:t>весты и деловые игры для команд</w:t>
      </w:r>
      <w:r w:rsidR="00D46375">
        <w:rPr>
          <w:rFonts w:ascii="Times New Roman" w:hAnsi="Times New Roman" w:cs="Times New Roman"/>
          <w:sz w:val="28"/>
        </w:rPr>
        <w:t>;</w:t>
      </w:r>
    </w:p>
    <w:p w:rsidR="00D46375" w:rsidRDefault="00BB4B37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</w:t>
      </w:r>
      <w:r w:rsidR="00D46375" w:rsidRPr="00647255">
        <w:rPr>
          <w:rFonts w:ascii="Times New Roman" w:hAnsi="Times New Roman" w:cs="Times New Roman"/>
          <w:sz w:val="28"/>
        </w:rPr>
        <w:t>портивные соревнования между подразделениями</w:t>
      </w:r>
      <w:r w:rsidR="00D46375">
        <w:rPr>
          <w:rFonts w:ascii="Times New Roman" w:hAnsi="Times New Roman" w:cs="Times New Roman"/>
          <w:sz w:val="28"/>
        </w:rPr>
        <w:t>;</w:t>
      </w:r>
    </w:p>
    <w:p w:rsidR="00D46375" w:rsidRPr="00647255" w:rsidRDefault="00BB4B37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</w:t>
      </w:r>
      <w:r w:rsidR="00D46375" w:rsidRPr="00647255">
        <w:rPr>
          <w:rFonts w:ascii="Times New Roman" w:hAnsi="Times New Roman" w:cs="Times New Roman"/>
          <w:sz w:val="28"/>
        </w:rPr>
        <w:t>урсы по развитию эмоционального интеллекта</w:t>
      </w:r>
      <w:r w:rsidR="00D46375">
        <w:rPr>
          <w:rFonts w:ascii="Times New Roman" w:hAnsi="Times New Roman" w:cs="Times New Roman"/>
          <w:sz w:val="28"/>
        </w:rPr>
        <w:t>;</w:t>
      </w:r>
    </w:p>
    <w:p w:rsidR="00D46375" w:rsidRPr="001E6451" w:rsidRDefault="00BB4B37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F3663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</w:t>
      </w:r>
      <w:r w:rsidR="00D46375" w:rsidRPr="00647255">
        <w:rPr>
          <w:rFonts w:ascii="Times New Roman" w:hAnsi="Times New Roman" w:cs="Times New Roman"/>
          <w:sz w:val="28"/>
        </w:rPr>
        <w:t>рограммы по управлению стрессом</w:t>
      </w:r>
      <w:r w:rsidR="00D46375">
        <w:rPr>
          <w:rFonts w:ascii="Times New Roman" w:hAnsi="Times New Roman" w:cs="Times New Roman"/>
          <w:sz w:val="28"/>
        </w:rPr>
        <w:t xml:space="preserve">. </w:t>
      </w:r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Кроме того, компания активно поддерживает обратную связь между сотрудниками и руководством. Это позволяет своевременно выявлять проблемы и сложности, возникающие в процессе адаптации, и принимать меры для их устранения</w:t>
      </w:r>
      <w:r w:rsidR="00771D53">
        <w:rPr>
          <w:rFonts w:ascii="Times New Roman" w:hAnsi="Times New Roman" w:cs="Times New Roman"/>
          <w:sz w:val="28"/>
        </w:rPr>
        <w:t xml:space="preserve"> [11]</w:t>
      </w:r>
      <w:r w:rsidRPr="001E6451">
        <w:rPr>
          <w:rFonts w:ascii="Times New Roman" w:hAnsi="Times New Roman" w:cs="Times New Roman"/>
          <w:sz w:val="28"/>
        </w:rPr>
        <w:t>.</w:t>
      </w:r>
    </w:p>
    <w:p w:rsidR="00D46375" w:rsidRPr="001E6451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Также в компании «Ростелеком» проводятся корпоративные мероприятия, направленные на сплочение коллектива и создание благоприятной атмосферы. Это могут быть спортивные соревнования, культурные мероприятия, корпоративные праздники с руководством</w:t>
      </w:r>
      <w:r w:rsidR="00771D53">
        <w:rPr>
          <w:rFonts w:ascii="Times New Roman" w:hAnsi="Times New Roman" w:cs="Times New Roman"/>
          <w:sz w:val="28"/>
        </w:rPr>
        <w:t xml:space="preserve"> [12]</w:t>
      </w:r>
      <w:r w:rsidRPr="001E6451">
        <w:rPr>
          <w:rFonts w:ascii="Times New Roman" w:hAnsi="Times New Roman" w:cs="Times New Roman"/>
          <w:sz w:val="28"/>
        </w:rPr>
        <w:t>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В целом, процесс адаптации к рабочей среде и коллективу компании «Ростелеком» направлен на создание комфортных условий для сотрудников, обеспечение их профессионального роста и развитие корпоративной культуры.</w:t>
      </w: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BB2FC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D463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46375" w:rsidRDefault="00D46375" w:rsidP="00771D53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5A6C76" w:rsidRPr="00BB4B37" w:rsidRDefault="005A6C76" w:rsidP="00BB4B37">
      <w:pPr>
        <w:pStyle w:val="1"/>
        <w:suppressLineNumbers/>
        <w:suppressAutoHyphens/>
        <w:spacing w:before="0" w:after="240" w:line="240" w:lineRule="auto"/>
        <w:rPr>
          <w:rFonts w:ascii="Arial" w:hAnsi="Arial" w:cs="Arial"/>
          <w:color w:val="auto"/>
          <w:sz w:val="30"/>
          <w:szCs w:val="30"/>
        </w:rPr>
      </w:pPr>
      <w:r w:rsidRPr="00BB4B37">
        <w:rPr>
          <w:rFonts w:ascii="Arial" w:hAnsi="Arial" w:cs="Arial"/>
          <w:color w:val="auto"/>
          <w:sz w:val="30"/>
          <w:szCs w:val="30"/>
        </w:rPr>
        <w:lastRenderedPageBreak/>
        <w:t>Задание 3. Отразить свое участие в подготовке и/или реализации социально-значимых мероприятий, проектов организации в соответствии с ее целями (или предложить данные мероприятия) (УК-3.5в).</w:t>
      </w:r>
      <w:bookmarkEnd w:id="5"/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</w:t>
      </w:r>
      <w:r w:rsidR="001E6451" w:rsidRPr="001E6451">
        <w:rPr>
          <w:rFonts w:ascii="Times New Roman" w:hAnsi="Times New Roman" w:cs="Times New Roman"/>
          <w:sz w:val="28"/>
        </w:rPr>
        <w:t>оциально значимы</w:t>
      </w:r>
      <w:r>
        <w:rPr>
          <w:rFonts w:ascii="Times New Roman" w:hAnsi="Times New Roman" w:cs="Times New Roman"/>
          <w:sz w:val="28"/>
        </w:rPr>
        <w:t>е мероприятия и проекты, которые</w:t>
      </w:r>
      <w:r w:rsidR="001E6451">
        <w:rPr>
          <w:rFonts w:ascii="Times New Roman" w:hAnsi="Times New Roman" w:cs="Times New Roman"/>
          <w:sz w:val="28"/>
        </w:rPr>
        <w:t>реализ</w:t>
      </w:r>
      <w:r>
        <w:rPr>
          <w:rFonts w:ascii="Times New Roman" w:hAnsi="Times New Roman" w:cs="Times New Roman"/>
          <w:sz w:val="28"/>
        </w:rPr>
        <w:t>уются в ПАО</w:t>
      </w:r>
      <w:r w:rsidR="001E6451">
        <w:rPr>
          <w:rFonts w:ascii="Times New Roman" w:hAnsi="Times New Roman" w:cs="Times New Roman"/>
          <w:sz w:val="28"/>
        </w:rPr>
        <w:t xml:space="preserve"> «Ростелеком»</w:t>
      </w:r>
      <w:r>
        <w:rPr>
          <w:rFonts w:ascii="Times New Roman" w:hAnsi="Times New Roman" w:cs="Times New Roman"/>
          <w:sz w:val="28"/>
        </w:rPr>
        <w:t>, опираясь на свои цели</w:t>
      </w:r>
      <w:r w:rsidR="001E6451">
        <w:rPr>
          <w:rFonts w:ascii="Times New Roman" w:hAnsi="Times New Roman" w:cs="Times New Roman"/>
          <w:sz w:val="28"/>
        </w:rPr>
        <w:t>:</w:t>
      </w:r>
    </w:p>
    <w:p w:rsid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1E6451" w:rsidRPr="001E6451">
        <w:rPr>
          <w:rFonts w:ascii="Times New Roman" w:hAnsi="Times New Roman" w:cs="Times New Roman"/>
          <w:sz w:val="28"/>
        </w:rPr>
        <w:t>Развитие персонала: дополнительное медицинское и социальное страхование персонала, повышение заработной платы и уровня выплат социального характера.</w:t>
      </w:r>
      <w:r>
        <w:rPr>
          <w:rFonts w:ascii="Times New Roman" w:hAnsi="Times New Roman" w:cs="Times New Roman"/>
          <w:sz w:val="28"/>
        </w:rPr>
        <w:t xml:space="preserve"> К</w:t>
      </w:r>
      <w:r w:rsidRPr="00744338">
        <w:rPr>
          <w:rFonts w:ascii="Times New Roman" w:hAnsi="Times New Roman" w:cs="Times New Roman"/>
          <w:sz w:val="28"/>
        </w:rPr>
        <w:t>омпания предоставляет своим сотрудникам полисы ДМС, которые покрывают широкий спектр медицинских услуг. Это может включать амбулаторное и стационарное лечение, профилактические осмотры, стоматологические услуги и другие виды медицинской помощи. ДМС позволяет сотрудникам получать качественное медицинское обслуживание без дополнительных финансовых затрат, что способствует улучшению их здоровья и благополучия</w:t>
      </w:r>
      <w:r w:rsidR="00771D53">
        <w:rPr>
          <w:rFonts w:ascii="Times New Roman" w:hAnsi="Times New Roman" w:cs="Times New Roman"/>
          <w:sz w:val="28"/>
        </w:rPr>
        <w:t xml:space="preserve"> [13]</w:t>
      </w:r>
      <w:r w:rsidRPr="00744338">
        <w:rPr>
          <w:rFonts w:ascii="Times New Roman" w:hAnsi="Times New Roman" w:cs="Times New Roman"/>
          <w:sz w:val="28"/>
        </w:rPr>
        <w:t>.</w:t>
      </w:r>
    </w:p>
    <w:p w:rsidR="00744338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</w:t>
      </w:r>
      <w:r w:rsidRPr="00744338">
        <w:rPr>
          <w:rFonts w:ascii="Times New Roman" w:hAnsi="Times New Roman" w:cs="Times New Roman"/>
          <w:sz w:val="28"/>
        </w:rPr>
        <w:t>омпания регулярно проводит анализ рынка труда и финансовых возможностей, чтобы корректировать уровень заработной платы сотрудников. Повышение зарплаты позволяет не только привлечь и удержать квалифицированных специалистов, но и мотивировать существующих сотрудников к повышению их производительности и качества работы.</w:t>
      </w:r>
    </w:p>
    <w:p w:rsidR="00744338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 xml:space="preserve">«Ростелеком» </w:t>
      </w:r>
      <w:r>
        <w:rPr>
          <w:rFonts w:ascii="Times New Roman" w:hAnsi="Times New Roman" w:cs="Times New Roman"/>
          <w:sz w:val="28"/>
        </w:rPr>
        <w:t>представляет</w:t>
      </w:r>
      <w:r w:rsidRPr="00744338">
        <w:rPr>
          <w:rFonts w:ascii="Times New Roman" w:hAnsi="Times New Roman" w:cs="Times New Roman"/>
          <w:sz w:val="28"/>
        </w:rPr>
        <w:t xml:space="preserve"> различные социальные льготы и бонусы, такие как выплаты на оздоровление, компенсации за использование личного транспорта в служебных целях, субсидии на жильё или транспортные расходы. Эти меры направлены на улучшение финансового положения сотрудников и повышение их лояльности к компании</w:t>
      </w:r>
      <w:r w:rsidR="00771D53">
        <w:rPr>
          <w:rFonts w:ascii="Times New Roman" w:hAnsi="Times New Roman" w:cs="Times New Roman"/>
          <w:sz w:val="28"/>
        </w:rPr>
        <w:t xml:space="preserve"> [14]</w:t>
      </w:r>
      <w:r w:rsidRPr="00744338">
        <w:rPr>
          <w:rFonts w:ascii="Times New Roman" w:hAnsi="Times New Roman" w:cs="Times New Roman"/>
          <w:sz w:val="28"/>
        </w:rPr>
        <w:t>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1E6451" w:rsidRPr="001E6451">
        <w:rPr>
          <w:rFonts w:ascii="Times New Roman" w:hAnsi="Times New Roman" w:cs="Times New Roman"/>
          <w:sz w:val="28"/>
        </w:rPr>
        <w:t>Безопасность труда: ул</w:t>
      </w:r>
      <w:r>
        <w:rPr>
          <w:rFonts w:ascii="Times New Roman" w:hAnsi="Times New Roman" w:cs="Times New Roman"/>
          <w:sz w:val="28"/>
        </w:rPr>
        <w:t>учшение условий и охраны труда</w:t>
      </w:r>
      <w:r w:rsidR="001E6451" w:rsidRPr="001E6451">
        <w:rPr>
          <w:rFonts w:ascii="Times New Roman" w:hAnsi="Times New Roman" w:cs="Times New Roman"/>
          <w:sz w:val="28"/>
        </w:rPr>
        <w:t>, проведение профессиональных медосмотров и обучения по охране труда.</w:t>
      </w:r>
    </w:p>
    <w:p w:rsid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1E6451" w:rsidRPr="001E6451">
        <w:rPr>
          <w:rFonts w:ascii="Times New Roman" w:hAnsi="Times New Roman" w:cs="Times New Roman"/>
          <w:sz w:val="28"/>
        </w:rPr>
        <w:t>Взаимодействие с местным сообществом: участие в развитии местного сообщества через реализацию инфраструктурных проектов, экологических, благотворительных и образовательных программ.</w:t>
      </w:r>
    </w:p>
    <w:p w:rsidR="00744338" w:rsidRPr="00744338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lastRenderedPageBreak/>
        <w:t>Взаимодействие с местным сообществом является одним из приоритетов компании «Ростелеком». В рамках этого взаимодействия компания реализует различные инфраструктурные, экологические, благотворител</w:t>
      </w:r>
      <w:r>
        <w:rPr>
          <w:rFonts w:ascii="Times New Roman" w:hAnsi="Times New Roman" w:cs="Times New Roman"/>
          <w:sz w:val="28"/>
        </w:rPr>
        <w:t>ьные и образовательные проекты</w:t>
      </w:r>
      <w:r w:rsidR="00771D53">
        <w:rPr>
          <w:rFonts w:ascii="Times New Roman" w:hAnsi="Times New Roman" w:cs="Times New Roman"/>
          <w:sz w:val="28"/>
        </w:rPr>
        <w:t xml:space="preserve"> [15]</w:t>
      </w:r>
      <w:r>
        <w:rPr>
          <w:rFonts w:ascii="Times New Roman" w:hAnsi="Times New Roman" w:cs="Times New Roman"/>
          <w:sz w:val="28"/>
        </w:rPr>
        <w:t>.</w:t>
      </w:r>
    </w:p>
    <w:p w:rsidR="00744338" w:rsidRPr="00744338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>Например, в рамках инфраструктурных проектов компания строит и ремонтирует дороги, улицы и набережные, а также финансирует медицинские, образовательные и культурные учреждения на федеральном и</w:t>
      </w:r>
      <w:r>
        <w:rPr>
          <w:rFonts w:ascii="Times New Roman" w:hAnsi="Times New Roman" w:cs="Times New Roman"/>
          <w:sz w:val="28"/>
        </w:rPr>
        <w:t xml:space="preserve"> местном уровнях.</w:t>
      </w:r>
    </w:p>
    <w:p w:rsidR="00744338" w:rsidRPr="00744338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>В рамках экологических программ компания содействует сохранению окружающей среды в регионах своего присутствия, финансируя мероприятия по охране природы и рацион</w:t>
      </w:r>
      <w:r>
        <w:rPr>
          <w:rFonts w:ascii="Times New Roman" w:hAnsi="Times New Roman" w:cs="Times New Roman"/>
          <w:sz w:val="28"/>
        </w:rPr>
        <w:t>альному использованию ресурсов.</w:t>
      </w:r>
    </w:p>
    <w:p w:rsidR="00744338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>Благотворительные и образовательные программы включают финансирование детских домов, малоимущих семей, образовательных, спортивных и культурных проектов, а также субсидирование медицинских центров и экологических программ</w:t>
      </w:r>
      <w:r w:rsidR="00771D53">
        <w:rPr>
          <w:rFonts w:ascii="Times New Roman" w:hAnsi="Times New Roman" w:cs="Times New Roman"/>
          <w:sz w:val="28"/>
        </w:rPr>
        <w:t xml:space="preserve"> [16]</w:t>
      </w:r>
      <w:r w:rsidRPr="00744338">
        <w:rPr>
          <w:rFonts w:ascii="Times New Roman" w:hAnsi="Times New Roman" w:cs="Times New Roman"/>
          <w:sz w:val="28"/>
        </w:rPr>
        <w:t>.</w:t>
      </w:r>
    </w:p>
    <w:p w:rsidR="001E6451" w:rsidRPr="001E6451" w:rsidRDefault="001E6451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Ответственность перед потребителями: предоставление телекоммуникационных услуг высокого качества, соответствующих техническим нормам и стандартам.</w:t>
      </w:r>
    </w:p>
    <w:p w:rsidR="00CE3133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>Таким образом, компания «Ростелеком» активно участвует в развитии местного сообщества, способствуя улучшению качества жизни и решению социальных проблем.</w:t>
      </w:r>
    </w:p>
    <w:p w:rsidR="00744338" w:rsidRDefault="00744338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BB4B37" w:rsidRDefault="00BB4B37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BB4B37" w:rsidRDefault="00BB4B37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BB4B37" w:rsidRDefault="00BB4B37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E776F3" w:rsidRPr="00BB4B37" w:rsidRDefault="00E776F3" w:rsidP="00BB4B37">
      <w:pPr>
        <w:pStyle w:val="1"/>
        <w:spacing w:before="0" w:after="240" w:line="240" w:lineRule="auto"/>
        <w:rPr>
          <w:rFonts w:ascii="Arial" w:hAnsi="Arial" w:cs="Arial"/>
          <w:color w:val="auto"/>
          <w:sz w:val="30"/>
          <w:szCs w:val="30"/>
        </w:rPr>
      </w:pPr>
      <w:bookmarkStart w:id="6" w:name="_Toc192671392"/>
      <w:r w:rsidRPr="00BB4B37">
        <w:rPr>
          <w:rFonts w:ascii="Arial" w:hAnsi="Arial" w:cs="Arial"/>
          <w:color w:val="auto"/>
          <w:sz w:val="30"/>
          <w:szCs w:val="30"/>
        </w:rPr>
        <w:lastRenderedPageBreak/>
        <w:t>Задание 4.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</w:t>
      </w:r>
      <w:bookmarkEnd w:id="6"/>
    </w:p>
    <w:p w:rsidR="000C04E2" w:rsidRDefault="001E6451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E6451">
        <w:rPr>
          <w:rFonts w:ascii="Times New Roman" w:hAnsi="Times New Roman" w:cs="Times New Roman"/>
          <w:sz w:val="28"/>
        </w:rPr>
        <w:t>Участие в мероприятиях по профилактике распространения идеологии терроризма, национализма и экстремизма может включать следующие действия: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1E6451" w:rsidRPr="001E6451">
        <w:rPr>
          <w:rFonts w:ascii="Times New Roman" w:hAnsi="Times New Roman" w:cs="Times New Roman"/>
          <w:sz w:val="28"/>
        </w:rPr>
        <w:t>Организация мероприятий по актуализации учебно-методических материалов в образовательных организациях включает обновление информационных стендов о действующем законодательстве в сфере противодействия террористической деятельности, об уголовной и административной ответственности за возможные националистические и экстремистские проявления. Это помогает формировать стойкое неприятие идеологии терроризма среди учащихся и студентов</w:t>
      </w:r>
      <w:r w:rsidR="00771D53">
        <w:rPr>
          <w:rFonts w:ascii="Times New Roman" w:hAnsi="Times New Roman" w:cs="Times New Roman"/>
          <w:sz w:val="28"/>
        </w:rPr>
        <w:t xml:space="preserve"> [17]</w:t>
      </w:r>
      <w:r w:rsidR="001E6451" w:rsidRPr="001E6451">
        <w:rPr>
          <w:rFonts w:ascii="Times New Roman" w:hAnsi="Times New Roman" w:cs="Times New Roman"/>
          <w:sz w:val="28"/>
        </w:rPr>
        <w:t>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1E6451" w:rsidRPr="001E6451">
        <w:rPr>
          <w:rFonts w:ascii="Times New Roman" w:hAnsi="Times New Roman" w:cs="Times New Roman"/>
          <w:sz w:val="28"/>
        </w:rPr>
        <w:t>Тематические мероприятия на молодёжных форумах могут включать лекции и дискуссии о сущности террористической идеологии, а также адресную профилактическую работу с молодыми людьми, подверженными влиянию террористических идей. Это помогает формировать критическое мышление и навыки анализа информации.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1E6451" w:rsidRPr="001E6451">
        <w:rPr>
          <w:rFonts w:ascii="Times New Roman" w:hAnsi="Times New Roman" w:cs="Times New Roman"/>
          <w:sz w:val="28"/>
        </w:rPr>
        <w:t>Оказание государственной поддержки социально значимым проектам, направленным на формирование неприятия идеологии насилия и негативных социальных явлений, способствует распространению культуры интернационализма, согласия, национальной и религиозной терпимости среди молодёжи.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="001E6451" w:rsidRPr="001E6451">
        <w:rPr>
          <w:rFonts w:ascii="Times New Roman" w:hAnsi="Times New Roman" w:cs="Times New Roman"/>
          <w:sz w:val="28"/>
        </w:rPr>
        <w:t>Разъяснительная работа с иностранными гражданами, прибывшими в Россию для трудовой деятельности, об ответственности за участие в террористической деятельности и разжигание социальной розни помогает им осознать возможные последствия своих действий и принять меры для предотвращения вовлечения в террористические организации.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5. </w:t>
      </w:r>
      <w:r w:rsidR="001E6451" w:rsidRPr="001E6451">
        <w:rPr>
          <w:rFonts w:ascii="Times New Roman" w:hAnsi="Times New Roman" w:cs="Times New Roman"/>
          <w:sz w:val="28"/>
        </w:rPr>
        <w:t>Организация мероприятий по разъяснению традиционных российских духовно-нравственных ценностей и правил поведения для иностранных граждан, обучающихся в России, способствует формированию у них внутренней потребности в толерантном поведении к людям других национальностей и религиозных конфессий</w:t>
      </w:r>
      <w:r w:rsidR="00771D53">
        <w:rPr>
          <w:rFonts w:ascii="Times New Roman" w:hAnsi="Times New Roman" w:cs="Times New Roman"/>
          <w:sz w:val="28"/>
        </w:rPr>
        <w:t xml:space="preserve"> [18]</w:t>
      </w:r>
      <w:r w:rsidR="001E6451" w:rsidRPr="001E6451">
        <w:rPr>
          <w:rFonts w:ascii="Times New Roman" w:hAnsi="Times New Roman" w:cs="Times New Roman"/>
          <w:sz w:val="28"/>
        </w:rPr>
        <w:t>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6. </w:t>
      </w:r>
      <w:r w:rsidR="001E6451" w:rsidRPr="001E6451">
        <w:rPr>
          <w:rFonts w:ascii="Times New Roman" w:hAnsi="Times New Roman" w:cs="Times New Roman"/>
          <w:sz w:val="28"/>
        </w:rPr>
        <w:t>Реализация индивидуальных профилактических мероприятий с лицами, отбывающими наказание за совершение преступлений террористической направленности, нацелена на разъяснение им преступной сущности терроризма и формирование у них осознания своей вины и ответственности за свои действия.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7. </w:t>
      </w:r>
      <w:r w:rsidR="001E6451" w:rsidRPr="001E6451">
        <w:rPr>
          <w:rFonts w:ascii="Times New Roman" w:hAnsi="Times New Roman" w:cs="Times New Roman"/>
          <w:sz w:val="28"/>
        </w:rPr>
        <w:t>Трансляция выступлений лиц, отказавшихся от участия в террористической деятельности, в средствах массовой информации помогает формировать гражданскую позицию общества и демонстрировать примеры успешного преодоления негативных влияний террористической идеологии</w:t>
      </w:r>
      <w:r w:rsidR="00771D53">
        <w:rPr>
          <w:rFonts w:ascii="Times New Roman" w:hAnsi="Times New Roman" w:cs="Times New Roman"/>
          <w:sz w:val="28"/>
        </w:rPr>
        <w:t xml:space="preserve"> [19]</w:t>
      </w:r>
      <w:r w:rsidR="001E6451" w:rsidRPr="001E6451">
        <w:rPr>
          <w:rFonts w:ascii="Times New Roman" w:hAnsi="Times New Roman" w:cs="Times New Roman"/>
          <w:sz w:val="28"/>
        </w:rPr>
        <w:t>.</w:t>
      </w:r>
    </w:p>
    <w:p w:rsidR="001E6451" w:rsidRPr="001E6451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8. </w:t>
      </w:r>
      <w:r w:rsidR="001E6451" w:rsidRPr="001E6451">
        <w:rPr>
          <w:rFonts w:ascii="Times New Roman" w:hAnsi="Times New Roman" w:cs="Times New Roman"/>
          <w:sz w:val="28"/>
        </w:rPr>
        <w:t>Подготовка и распространение тематических материалов, раскрывающих преступную сущность терроризма и несостоятельность доводов, оправдывающих террористическую деятельность, способствует формированию критического мышления и навыков анализа информации у молодёжи.</w:t>
      </w:r>
    </w:p>
    <w:p w:rsidR="000C04E2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9. </w:t>
      </w:r>
      <w:r w:rsidR="001E6451" w:rsidRPr="001E6451">
        <w:rPr>
          <w:rFonts w:ascii="Times New Roman" w:hAnsi="Times New Roman" w:cs="Times New Roman"/>
          <w:sz w:val="28"/>
        </w:rPr>
        <w:t>Выявление и ограничение доступа к террористическим материалам в интернете помогает защитить информационное пространство от пропаганды террористических идей и предотвратить распространение экстремистских настроений среди молодёжи</w:t>
      </w:r>
      <w:r w:rsidR="00771D53">
        <w:rPr>
          <w:rFonts w:ascii="Times New Roman" w:hAnsi="Times New Roman" w:cs="Times New Roman"/>
          <w:sz w:val="28"/>
        </w:rPr>
        <w:t xml:space="preserve"> [20]</w:t>
      </w:r>
      <w:r w:rsidR="001E6451" w:rsidRPr="001E6451">
        <w:rPr>
          <w:rFonts w:ascii="Times New Roman" w:hAnsi="Times New Roman" w:cs="Times New Roman"/>
          <w:sz w:val="28"/>
        </w:rPr>
        <w:t>.</w:t>
      </w:r>
    </w:p>
    <w:p w:rsidR="00744338" w:rsidRDefault="00744338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44338">
        <w:rPr>
          <w:rFonts w:ascii="Times New Roman" w:hAnsi="Times New Roman" w:cs="Times New Roman"/>
          <w:sz w:val="28"/>
        </w:rPr>
        <w:t xml:space="preserve">Такие мероприятия важны для профилактики проявлений экстремизма среди </w:t>
      </w:r>
      <w:r>
        <w:rPr>
          <w:rFonts w:ascii="Times New Roman" w:hAnsi="Times New Roman" w:cs="Times New Roman"/>
          <w:sz w:val="28"/>
        </w:rPr>
        <w:t xml:space="preserve">современных компаний. </w:t>
      </w:r>
      <w:r w:rsidRPr="00744338">
        <w:rPr>
          <w:rFonts w:ascii="Times New Roman" w:hAnsi="Times New Roman" w:cs="Times New Roman"/>
          <w:sz w:val="28"/>
        </w:rPr>
        <w:t>Они помогают формировать позитивное общественное сознание, исключающее возможность использования насилия для достижения целей.</w:t>
      </w:r>
    </w:p>
    <w:p w:rsidR="000C04E2" w:rsidRDefault="000C04E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D632F2" w:rsidRDefault="00D632F2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BB4B37" w:rsidRDefault="00BB4B37" w:rsidP="00D4637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E776F3" w:rsidRPr="00BB4B37" w:rsidRDefault="000C04E2" w:rsidP="00BB4B37">
      <w:pPr>
        <w:pStyle w:val="1"/>
        <w:suppressLineNumbers/>
        <w:suppressAutoHyphens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7" w:name="_Toc192671393"/>
      <w:r w:rsidRPr="00BB4B37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7"/>
    </w:p>
    <w:p w:rsidR="009E3385" w:rsidRPr="009E3385" w:rsidRDefault="009E3385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E3385">
        <w:rPr>
          <w:rFonts w:ascii="Times New Roman" w:hAnsi="Times New Roman" w:cs="Times New Roman"/>
          <w:sz w:val="28"/>
        </w:rPr>
        <w:t xml:space="preserve">В заключении отчёта по учебной практике по формированию навыков социального взаимодействия можно отметить, что практика была успешной и позволила </w:t>
      </w:r>
      <w:r w:rsidR="00D632F2">
        <w:rPr>
          <w:rFonts w:ascii="Times New Roman" w:hAnsi="Times New Roman" w:cs="Times New Roman"/>
          <w:sz w:val="28"/>
        </w:rPr>
        <w:t xml:space="preserve">мне, как </w:t>
      </w:r>
      <w:r w:rsidRPr="009E3385">
        <w:rPr>
          <w:rFonts w:ascii="Times New Roman" w:hAnsi="Times New Roman" w:cs="Times New Roman"/>
          <w:sz w:val="28"/>
        </w:rPr>
        <w:t>студент</w:t>
      </w:r>
      <w:r w:rsidR="00D632F2">
        <w:rPr>
          <w:rFonts w:ascii="Times New Roman" w:hAnsi="Times New Roman" w:cs="Times New Roman"/>
          <w:sz w:val="28"/>
        </w:rPr>
        <w:t>у</w:t>
      </w:r>
      <w:r w:rsidRPr="009E3385">
        <w:rPr>
          <w:rFonts w:ascii="Times New Roman" w:hAnsi="Times New Roman" w:cs="Times New Roman"/>
          <w:sz w:val="28"/>
        </w:rPr>
        <w:t xml:space="preserve"> приобрести необходимые навыки и опыт для успешного взаимодействия с окружающими людьми. Практика включала выполнение различных заданий, участие в групповых проектах и общение с разными людьми, что способствовало развитию коммуникативных навыков, эмпатии и толерантности.</w:t>
      </w:r>
    </w:p>
    <w:p w:rsidR="009E3385" w:rsidRPr="009E3385" w:rsidRDefault="009E3385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Я</w:t>
      </w:r>
      <w:r w:rsidRPr="009E3385">
        <w:rPr>
          <w:rFonts w:ascii="Times New Roman" w:hAnsi="Times New Roman" w:cs="Times New Roman"/>
          <w:sz w:val="28"/>
        </w:rPr>
        <w:t xml:space="preserve"> научил</w:t>
      </w:r>
      <w:r w:rsidR="00D632F2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>с</w:t>
      </w:r>
      <w:r w:rsidR="00D632F2">
        <w:rPr>
          <w:rFonts w:ascii="Times New Roman" w:hAnsi="Times New Roman" w:cs="Times New Roman"/>
          <w:sz w:val="28"/>
        </w:rPr>
        <w:t>ь</w:t>
      </w:r>
      <w:r w:rsidRPr="009E3385">
        <w:rPr>
          <w:rFonts w:ascii="Times New Roman" w:hAnsi="Times New Roman" w:cs="Times New Roman"/>
          <w:sz w:val="28"/>
        </w:rPr>
        <w:t xml:space="preserve">работать в команде, распределять роли и обязанности, а также координировать свои действия с другими участниками. </w:t>
      </w:r>
      <w:r w:rsidR="00D632F2">
        <w:rPr>
          <w:rFonts w:ascii="Times New Roman" w:hAnsi="Times New Roman" w:cs="Times New Roman"/>
          <w:sz w:val="28"/>
        </w:rPr>
        <w:t>Я</w:t>
      </w:r>
      <w:r w:rsidRPr="009E3385">
        <w:rPr>
          <w:rFonts w:ascii="Times New Roman" w:hAnsi="Times New Roman" w:cs="Times New Roman"/>
          <w:sz w:val="28"/>
        </w:rPr>
        <w:t xml:space="preserve"> также развил</w:t>
      </w:r>
      <w:r w:rsidR="00D632F2">
        <w:rPr>
          <w:rFonts w:ascii="Times New Roman" w:hAnsi="Times New Roman" w:cs="Times New Roman"/>
          <w:sz w:val="28"/>
        </w:rPr>
        <w:t>а</w:t>
      </w:r>
      <w:r w:rsidRPr="009E3385">
        <w:rPr>
          <w:rFonts w:ascii="Times New Roman" w:hAnsi="Times New Roman" w:cs="Times New Roman"/>
          <w:sz w:val="28"/>
        </w:rPr>
        <w:t xml:space="preserve"> навыки презентации своих идей и мнений, научил</w:t>
      </w:r>
      <w:r w:rsidR="00D632F2">
        <w:rPr>
          <w:rFonts w:ascii="Times New Roman" w:hAnsi="Times New Roman" w:cs="Times New Roman"/>
          <w:sz w:val="28"/>
        </w:rPr>
        <w:t>а</w:t>
      </w:r>
      <w:r w:rsidRPr="009E3385">
        <w:rPr>
          <w:rFonts w:ascii="Times New Roman" w:hAnsi="Times New Roman" w:cs="Times New Roman"/>
          <w:sz w:val="28"/>
        </w:rPr>
        <w:t>сь слушать и пони</w:t>
      </w:r>
      <w:r>
        <w:rPr>
          <w:rFonts w:ascii="Times New Roman" w:hAnsi="Times New Roman" w:cs="Times New Roman"/>
          <w:sz w:val="28"/>
        </w:rPr>
        <w:t>мать точку зрения других людей.</w:t>
      </w:r>
    </w:p>
    <w:p w:rsidR="009E3385" w:rsidRPr="009E3385" w:rsidRDefault="009E3385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E3385">
        <w:rPr>
          <w:rFonts w:ascii="Times New Roman" w:hAnsi="Times New Roman" w:cs="Times New Roman"/>
          <w:sz w:val="28"/>
        </w:rPr>
        <w:t xml:space="preserve">В целом, учебная практика по формированию навыков социального взаимодействия позволила </w:t>
      </w:r>
      <w:r w:rsidR="00D632F2">
        <w:rPr>
          <w:rFonts w:ascii="Times New Roman" w:hAnsi="Times New Roman" w:cs="Times New Roman"/>
          <w:sz w:val="28"/>
        </w:rPr>
        <w:t>мне</w:t>
      </w:r>
      <w:r w:rsidRPr="009E3385">
        <w:rPr>
          <w:rFonts w:ascii="Times New Roman" w:hAnsi="Times New Roman" w:cs="Times New Roman"/>
          <w:sz w:val="28"/>
        </w:rPr>
        <w:t xml:space="preserve"> получить ценный опыт и подготовиться к будущей профессиональной деятельности, требующей эффективного общения и сотрудничества с коллегами и клиентами.</w:t>
      </w:r>
    </w:p>
    <w:p w:rsidR="000C04E2" w:rsidRPr="009E3385" w:rsidRDefault="00BB4B37" w:rsidP="00BB4B37">
      <w:pPr>
        <w:keepNext/>
        <w:keepLines/>
        <w:suppressLineNumbers/>
        <w:tabs>
          <w:tab w:val="left" w:pos="465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0C04E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C04E2" w:rsidRDefault="000C04E2" w:rsidP="00D46375">
      <w:pPr>
        <w:spacing w:after="0" w:line="360" w:lineRule="auto"/>
        <w:rPr>
          <w:rFonts w:ascii="Times New Roman" w:hAnsi="Times New Roman" w:cs="Times New Roman"/>
          <w:b/>
          <w:sz w:val="28"/>
        </w:rPr>
      </w:pPr>
    </w:p>
    <w:p w:rsidR="000C04E2" w:rsidRPr="00BB4B37" w:rsidRDefault="000C04E2" w:rsidP="00BB4B37">
      <w:pPr>
        <w:pStyle w:val="1"/>
        <w:suppressLineNumbers/>
        <w:suppressAutoHyphens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8" w:name="_Toc192671394"/>
      <w:r w:rsidRPr="00BB4B37">
        <w:rPr>
          <w:rFonts w:ascii="Arial" w:hAnsi="Arial" w:cs="Arial"/>
          <w:color w:val="auto"/>
          <w:sz w:val="30"/>
          <w:szCs w:val="30"/>
        </w:rPr>
        <w:lastRenderedPageBreak/>
        <w:t>Список использованных источников</w:t>
      </w:r>
      <w:bookmarkEnd w:id="8"/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BB4B37">
        <w:rPr>
          <w:rFonts w:ascii="Times New Roman" w:hAnsi="Times New Roman" w:cs="Times New Roman"/>
          <w:sz w:val="28"/>
        </w:rPr>
        <w:t xml:space="preserve">Дементьева </w:t>
      </w:r>
      <w:r w:rsidRPr="004F789E">
        <w:rPr>
          <w:rFonts w:ascii="Times New Roman" w:hAnsi="Times New Roman" w:cs="Times New Roman"/>
          <w:sz w:val="28"/>
        </w:rPr>
        <w:t>О.М. Социальное партнёрство в образовании: учебно-методиче</w:t>
      </w:r>
      <w:r w:rsidR="00BB4B37">
        <w:rPr>
          <w:rFonts w:ascii="Times New Roman" w:hAnsi="Times New Roman" w:cs="Times New Roman"/>
          <w:sz w:val="28"/>
        </w:rPr>
        <w:t>ское пособие / О. М. Дементьева</w:t>
      </w:r>
      <w:r w:rsidRPr="004F789E">
        <w:rPr>
          <w:rFonts w:ascii="Times New Roman" w:hAnsi="Times New Roman" w:cs="Times New Roman"/>
          <w:sz w:val="28"/>
        </w:rPr>
        <w:t xml:space="preserve"> Г.Н. Ковалев.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Москва: МПГУ, 20</w:t>
      </w:r>
      <w:r>
        <w:rPr>
          <w:rFonts w:ascii="Times New Roman" w:hAnsi="Times New Roman" w:cs="Times New Roman"/>
          <w:sz w:val="28"/>
        </w:rPr>
        <w:t>22</w:t>
      </w:r>
      <w:r w:rsidRPr="004F789E">
        <w:rPr>
          <w:rFonts w:ascii="Times New Roman" w:hAnsi="Times New Roman" w:cs="Times New Roman"/>
          <w:sz w:val="28"/>
        </w:rPr>
        <w:t xml:space="preserve">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264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 xml:space="preserve">(дата обращения </w:t>
      </w:r>
      <w:r w:rsidR="0060705F" w:rsidRPr="00073437">
        <w:rPr>
          <w:rFonts w:ascii="Times New Roman" w:eastAsia="Calibri" w:hAnsi="Times New Roman" w:cs="Times New Roman"/>
          <w:sz w:val="28"/>
        </w:rPr>
        <w:t>0</w:t>
      </w:r>
      <w:r w:rsidR="0060705F">
        <w:rPr>
          <w:rFonts w:ascii="Times New Roman" w:eastAsia="Calibri" w:hAnsi="Times New Roman" w:cs="Times New Roman"/>
          <w:sz w:val="28"/>
        </w:rPr>
        <w:t>9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BB4B37">
        <w:rPr>
          <w:rFonts w:ascii="Times New Roman" w:hAnsi="Times New Roman" w:cs="Times New Roman"/>
          <w:sz w:val="28"/>
        </w:rPr>
        <w:t xml:space="preserve">Кабакова </w:t>
      </w:r>
      <w:r w:rsidRPr="004F789E">
        <w:rPr>
          <w:rFonts w:ascii="Times New Roman" w:hAnsi="Times New Roman" w:cs="Times New Roman"/>
          <w:sz w:val="28"/>
        </w:rPr>
        <w:t xml:space="preserve">Н.В. Социальное взаимодействие в отрасли: учебно-методическое пособие / Н. В. Кабакова, А. А. Козлова.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Омск: СибАДИ, 2022.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128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 xml:space="preserve">(дата обращения </w:t>
      </w:r>
      <w:r w:rsidR="0060705F" w:rsidRPr="00073437">
        <w:rPr>
          <w:rFonts w:ascii="Times New Roman" w:eastAsia="Calibri" w:hAnsi="Times New Roman" w:cs="Times New Roman"/>
          <w:sz w:val="28"/>
        </w:rPr>
        <w:t>0</w:t>
      </w:r>
      <w:r w:rsidR="0060705F">
        <w:rPr>
          <w:rFonts w:ascii="Times New Roman" w:eastAsia="Calibri" w:hAnsi="Times New Roman" w:cs="Times New Roman"/>
          <w:sz w:val="28"/>
        </w:rPr>
        <w:t>9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BB4B37">
        <w:rPr>
          <w:rFonts w:ascii="Times New Roman" w:hAnsi="Times New Roman" w:cs="Times New Roman"/>
          <w:sz w:val="28"/>
        </w:rPr>
        <w:t>Калмыков</w:t>
      </w:r>
      <w:r w:rsidRPr="004F789E">
        <w:rPr>
          <w:rFonts w:ascii="Times New Roman" w:hAnsi="Times New Roman" w:cs="Times New Roman"/>
          <w:sz w:val="28"/>
        </w:rPr>
        <w:t xml:space="preserve"> С.Б. Социальная реклама: конструирование эффективного взаимодействия с ц</w:t>
      </w:r>
      <w:r w:rsidR="00BB4B37">
        <w:rPr>
          <w:rFonts w:ascii="Times New Roman" w:hAnsi="Times New Roman" w:cs="Times New Roman"/>
          <w:sz w:val="28"/>
        </w:rPr>
        <w:t xml:space="preserve">елевой аудиторией: монография / </w:t>
      </w:r>
      <w:r w:rsidRPr="004F789E">
        <w:rPr>
          <w:rFonts w:ascii="Times New Roman" w:hAnsi="Times New Roman" w:cs="Times New Roman"/>
          <w:sz w:val="28"/>
        </w:rPr>
        <w:t xml:space="preserve">С.Б. Калмыков, Н.П. Пашин.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Москва: ИНФРА-М, 2021.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229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 xml:space="preserve">(дата обращения </w:t>
      </w:r>
      <w:r w:rsidR="0060705F" w:rsidRPr="00073437">
        <w:rPr>
          <w:rFonts w:ascii="Times New Roman" w:eastAsia="Calibri" w:hAnsi="Times New Roman" w:cs="Times New Roman"/>
          <w:sz w:val="28"/>
        </w:rPr>
        <w:t>0</w:t>
      </w:r>
      <w:r w:rsidR="0060705F">
        <w:rPr>
          <w:rFonts w:ascii="Times New Roman" w:eastAsia="Calibri" w:hAnsi="Times New Roman" w:cs="Times New Roman"/>
          <w:sz w:val="28"/>
        </w:rPr>
        <w:t>9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="00BB4B37">
        <w:rPr>
          <w:rFonts w:ascii="Times New Roman" w:hAnsi="Times New Roman" w:cs="Times New Roman"/>
          <w:sz w:val="28"/>
        </w:rPr>
        <w:t>Кашин Д.</w:t>
      </w:r>
      <w:r w:rsidRPr="00907D72">
        <w:rPr>
          <w:rFonts w:ascii="Times New Roman" w:hAnsi="Times New Roman" w:cs="Times New Roman"/>
          <w:sz w:val="28"/>
        </w:rPr>
        <w:t xml:space="preserve">О. Социальное взаимодействие </w:t>
      </w:r>
      <w:r w:rsidR="00BB4B37">
        <w:rPr>
          <w:rFonts w:ascii="Times New Roman" w:hAnsi="Times New Roman" w:cs="Times New Roman"/>
          <w:sz w:val="28"/>
        </w:rPr>
        <w:t>индивидов: учебное пособие / Д.</w:t>
      </w:r>
      <w:r w:rsidRPr="00907D72">
        <w:rPr>
          <w:rFonts w:ascii="Times New Roman" w:hAnsi="Times New Roman" w:cs="Times New Roman"/>
          <w:sz w:val="28"/>
        </w:rPr>
        <w:t xml:space="preserve">О. Кашин. </w:t>
      </w:r>
      <w:r w:rsidR="00BB4B37">
        <w:rPr>
          <w:rFonts w:ascii="Times New Roman" w:hAnsi="Times New Roman" w:cs="Times New Roman"/>
          <w:sz w:val="28"/>
        </w:rPr>
        <w:t>–</w:t>
      </w:r>
      <w:r w:rsidRPr="00907D72">
        <w:rPr>
          <w:rFonts w:ascii="Times New Roman" w:hAnsi="Times New Roman" w:cs="Times New Roman"/>
          <w:sz w:val="28"/>
        </w:rPr>
        <w:t xml:space="preserve">Томск: Изд-во Том. гос. архит.-строит. ун-та, 2021. </w:t>
      </w:r>
      <w:r w:rsidR="00BB4B37">
        <w:rPr>
          <w:rFonts w:ascii="Times New Roman" w:hAnsi="Times New Roman" w:cs="Times New Roman"/>
          <w:sz w:val="28"/>
        </w:rPr>
        <w:t>–</w:t>
      </w:r>
      <w:r w:rsidRPr="00907D72">
        <w:rPr>
          <w:rFonts w:ascii="Times New Roman" w:hAnsi="Times New Roman" w:cs="Times New Roman"/>
          <w:sz w:val="28"/>
        </w:rPr>
        <w:t>204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 xml:space="preserve">(дата обращения </w:t>
      </w:r>
      <w:r w:rsidR="0060705F" w:rsidRPr="00073437">
        <w:rPr>
          <w:rFonts w:ascii="Times New Roman" w:eastAsia="Calibri" w:hAnsi="Times New Roman" w:cs="Times New Roman"/>
          <w:sz w:val="28"/>
        </w:rPr>
        <w:t>0</w:t>
      </w:r>
      <w:r w:rsidR="0060705F">
        <w:rPr>
          <w:rFonts w:ascii="Times New Roman" w:eastAsia="Calibri" w:hAnsi="Times New Roman" w:cs="Times New Roman"/>
          <w:sz w:val="28"/>
        </w:rPr>
        <w:t>9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5. </w:t>
      </w:r>
      <w:r w:rsidR="00BB4B37">
        <w:rPr>
          <w:rFonts w:ascii="Times New Roman" w:hAnsi="Times New Roman" w:cs="Times New Roman"/>
          <w:sz w:val="28"/>
        </w:rPr>
        <w:t>Комбарова</w:t>
      </w:r>
      <w:r w:rsidRPr="004F789E">
        <w:rPr>
          <w:rFonts w:ascii="Times New Roman" w:hAnsi="Times New Roman" w:cs="Times New Roman"/>
          <w:sz w:val="28"/>
        </w:rPr>
        <w:t xml:space="preserve"> Е.В. Социальное государство и социальная политика современной России: у</w:t>
      </w:r>
      <w:r w:rsidR="00BB4B37">
        <w:rPr>
          <w:rFonts w:ascii="Times New Roman" w:hAnsi="Times New Roman" w:cs="Times New Roman"/>
          <w:sz w:val="28"/>
        </w:rPr>
        <w:t>чебно-методическое пособие / Е.</w:t>
      </w:r>
      <w:r w:rsidRPr="004F789E">
        <w:rPr>
          <w:rFonts w:ascii="Times New Roman" w:hAnsi="Times New Roman" w:cs="Times New Roman"/>
          <w:sz w:val="28"/>
        </w:rPr>
        <w:t xml:space="preserve">В. Комбарова, </w:t>
      </w:r>
      <w:r w:rsidR="00BB4B37">
        <w:rPr>
          <w:rFonts w:ascii="Times New Roman" w:hAnsi="Times New Roman" w:cs="Times New Roman"/>
          <w:sz w:val="28"/>
        </w:rPr>
        <w:t xml:space="preserve">Е.В. Корнукова, </w:t>
      </w:r>
      <w:r>
        <w:rPr>
          <w:rFonts w:ascii="Times New Roman" w:hAnsi="Times New Roman" w:cs="Times New Roman"/>
          <w:sz w:val="28"/>
        </w:rPr>
        <w:t>У.А. Старшова</w:t>
      </w:r>
      <w:r w:rsidRPr="004F789E">
        <w:rPr>
          <w:rFonts w:ascii="Times New Roman" w:hAnsi="Times New Roman" w:cs="Times New Roman"/>
          <w:sz w:val="28"/>
        </w:rPr>
        <w:t xml:space="preserve">; Саратовская государственная юридическая академия.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Саратов: Изд-во Сарат. гос. юрид. акад., 2023.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60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10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6. </w:t>
      </w:r>
      <w:r w:rsidR="00BB4B37">
        <w:rPr>
          <w:rFonts w:ascii="Times New Roman" w:hAnsi="Times New Roman" w:cs="Times New Roman"/>
          <w:sz w:val="28"/>
        </w:rPr>
        <w:t>Кульминская</w:t>
      </w:r>
      <w:r w:rsidRPr="004F789E">
        <w:rPr>
          <w:rFonts w:ascii="Times New Roman" w:hAnsi="Times New Roman" w:cs="Times New Roman"/>
          <w:sz w:val="28"/>
        </w:rPr>
        <w:t xml:space="preserve"> А.В. Социальное проектирование и продвижение услуг в публичной сфере: учебное пособие / А.В. Кульминская, Л.Д. Забокрицкая.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2-е изд., стер.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Москва: ФЛИНТА; Екатери</w:t>
      </w:r>
      <w:r>
        <w:rPr>
          <w:rFonts w:ascii="Times New Roman" w:hAnsi="Times New Roman" w:cs="Times New Roman"/>
          <w:sz w:val="28"/>
        </w:rPr>
        <w:t>н</w:t>
      </w:r>
      <w:r w:rsidR="00BB4B37">
        <w:rPr>
          <w:rFonts w:ascii="Times New Roman" w:hAnsi="Times New Roman" w:cs="Times New Roman"/>
          <w:sz w:val="28"/>
        </w:rPr>
        <w:t>бург: Изд-во Урал.</w:t>
      </w:r>
      <w:r>
        <w:rPr>
          <w:rFonts w:ascii="Times New Roman" w:hAnsi="Times New Roman" w:cs="Times New Roman"/>
          <w:sz w:val="28"/>
        </w:rPr>
        <w:t>ун-та, 2024</w:t>
      </w:r>
      <w:r w:rsidRPr="004F789E">
        <w:rPr>
          <w:rFonts w:ascii="Times New Roman" w:hAnsi="Times New Roman" w:cs="Times New Roman"/>
          <w:sz w:val="28"/>
        </w:rPr>
        <w:t xml:space="preserve">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123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11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7. </w:t>
      </w:r>
      <w:r w:rsidR="00BB4B37">
        <w:rPr>
          <w:rFonts w:ascii="Times New Roman" w:hAnsi="Times New Roman" w:cs="Times New Roman"/>
          <w:sz w:val="28"/>
        </w:rPr>
        <w:t>Леньков</w:t>
      </w:r>
      <w:r w:rsidRPr="004F789E">
        <w:rPr>
          <w:rFonts w:ascii="Times New Roman" w:hAnsi="Times New Roman" w:cs="Times New Roman"/>
          <w:sz w:val="28"/>
        </w:rPr>
        <w:t xml:space="preserve"> Р.В. Социальное прогнозирование и проектирование: учебное пособие / Р.В. Леньков.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3-е изд., перераб. и доп.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Москва: ИНФРА-М, 2024. </w:t>
      </w:r>
      <w:r w:rsidR="00BB4B37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189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10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8. </w:t>
      </w:r>
      <w:r w:rsidRPr="004F789E">
        <w:rPr>
          <w:rFonts w:ascii="Times New Roman" w:hAnsi="Times New Roman" w:cs="Times New Roman"/>
          <w:sz w:val="28"/>
        </w:rPr>
        <w:t xml:space="preserve">Мажара Е.Н. Социальное обеспечение: учебное пособие / Е.Н. Мажара. </w:t>
      </w:r>
      <w:r w:rsidR="00FB7D2A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2-е изд., перераб. и доп. </w:t>
      </w:r>
      <w:r w:rsidR="00FB7D2A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Москва: ИНФРА-М, 2023. </w:t>
      </w:r>
      <w:r w:rsidR="00FB7D2A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205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10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1614A0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9. </w:t>
      </w:r>
      <w:r w:rsidR="00FB7D2A">
        <w:rPr>
          <w:rFonts w:ascii="Times New Roman" w:hAnsi="Times New Roman" w:cs="Times New Roman"/>
          <w:sz w:val="28"/>
        </w:rPr>
        <w:t>Минкина</w:t>
      </w:r>
      <w:r w:rsidRPr="004F789E">
        <w:rPr>
          <w:rFonts w:ascii="Times New Roman" w:hAnsi="Times New Roman" w:cs="Times New Roman"/>
          <w:sz w:val="28"/>
        </w:rPr>
        <w:t xml:space="preserve"> Н.И. Социальное партнерство и трудовые споры: учебник / Н. И. Минкина. </w:t>
      </w:r>
      <w:r w:rsidR="00FB7D2A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 xml:space="preserve"> Москва: Директ-Медиа, 2022. </w:t>
      </w:r>
      <w:r w:rsidR="00FB7D2A">
        <w:rPr>
          <w:rFonts w:ascii="Times New Roman" w:hAnsi="Times New Roman" w:cs="Times New Roman"/>
          <w:sz w:val="28"/>
        </w:rPr>
        <w:t>–</w:t>
      </w:r>
      <w:r w:rsidRPr="004F789E">
        <w:rPr>
          <w:rFonts w:ascii="Times New Roman" w:hAnsi="Times New Roman" w:cs="Times New Roman"/>
          <w:sz w:val="28"/>
        </w:rPr>
        <w:t>164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11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10. </w:t>
      </w:r>
      <w:r w:rsidR="001614A0" w:rsidRPr="004F789E">
        <w:rPr>
          <w:rFonts w:ascii="Times New Roman" w:hAnsi="Times New Roman" w:cs="Times New Roman"/>
          <w:sz w:val="28"/>
        </w:rPr>
        <w:t>Многомерность общества: человек в социальном взаимодействии: 2-й молодежный конвент: материалы международной студенческой конференции 29-31 марта 20</w:t>
      </w:r>
      <w:r>
        <w:rPr>
          <w:rFonts w:ascii="Times New Roman" w:hAnsi="Times New Roman" w:cs="Times New Roman"/>
          <w:sz w:val="28"/>
        </w:rPr>
        <w:t>22</w:t>
      </w:r>
      <w:r w:rsidR="00FB7D2A">
        <w:rPr>
          <w:rFonts w:ascii="Times New Roman" w:hAnsi="Times New Roman" w:cs="Times New Roman"/>
          <w:sz w:val="28"/>
        </w:rPr>
        <w:t xml:space="preserve"> года / отв. ред. И.</w:t>
      </w:r>
      <w:r w:rsidR="001614A0" w:rsidRPr="004F789E">
        <w:rPr>
          <w:rFonts w:ascii="Times New Roman" w:hAnsi="Times New Roman" w:cs="Times New Roman"/>
          <w:sz w:val="28"/>
        </w:rPr>
        <w:t xml:space="preserve">В. Красавин.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Екатеринбург: Изд-во Уральского ун-та, 20</w:t>
      </w:r>
      <w:r w:rsidR="001614A0">
        <w:rPr>
          <w:rFonts w:ascii="Times New Roman" w:hAnsi="Times New Roman" w:cs="Times New Roman"/>
          <w:sz w:val="28"/>
        </w:rPr>
        <w:t>22</w:t>
      </w:r>
      <w:r w:rsidR="001614A0" w:rsidRPr="004F789E">
        <w:rPr>
          <w:rFonts w:ascii="Times New Roman" w:hAnsi="Times New Roman" w:cs="Times New Roman"/>
          <w:sz w:val="28"/>
        </w:rPr>
        <w:t xml:space="preserve">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510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11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11. </w:t>
      </w:r>
      <w:r w:rsidR="00FB7D2A">
        <w:rPr>
          <w:rFonts w:ascii="Times New Roman" w:hAnsi="Times New Roman" w:cs="Times New Roman"/>
          <w:sz w:val="28"/>
        </w:rPr>
        <w:t>Молчанова</w:t>
      </w:r>
      <w:r w:rsidR="001614A0" w:rsidRPr="004F789E">
        <w:rPr>
          <w:rFonts w:ascii="Times New Roman" w:hAnsi="Times New Roman" w:cs="Times New Roman"/>
          <w:sz w:val="28"/>
        </w:rPr>
        <w:t xml:space="preserve"> О.И. Социальное управление процессами конвергенции в современные медиа сфере: монография / О.И. Молчанова.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Москва: ИНФРА-М, 2024.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241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12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12. </w:t>
      </w:r>
      <w:r w:rsidR="00FB7D2A">
        <w:rPr>
          <w:rFonts w:ascii="Times New Roman" w:hAnsi="Times New Roman" w:cs="Times New Roman"/>
          <w:sz w:val="28"/>
        </w:rPr>
        <w:t xml:space="preserve">Морозов </w:t>
      </w:r>
      <w:r w:rsidR="001614A0" w:rsidRPr="004F789E">
        <w:rPr>
          <w:rFonts w:ascii="Times New Roman" w:hAnsi="Times New Roman" w:cs="Times New Roman"/>
          <w:sz w:val="28"/>
        </w:rPr>
        <w:t xml:space="preserve">А.В. Социальное проектирование в социальной работе: учебное пособие / А.В. Морозов.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Москва: ИНФРА-М, 2023.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208 с.</w:t>
      </w:r>
      <w:r w:rsidR="0060705F">
        <w:rPr>
          <w:rFonts w:ascii="Times New Roman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12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13. </w:t>
      </w:r>
      <w:r w:rsidR="00FB7D2A">
        <w:rPr>
          <w:rFonts w:ascii="Times New Roman" w:hAnsi="Times New Roman" w:cs="Times New Roman"/>
          <w:sz w:val="28"/>
        </w:rPr>
        <w:t xml:space="preserve">Мохова </w:t>
      </w:r>
      <w:r w:rsidR="001614A0" w:rsidRPr="004F789E">
        <w:rPr>
          <w:rFonts w:ascii="Times New Roman" w:hAnsi="Times New Roman" w:cs="Times New Roman"/>
          <w:sz w:val="28"/>
        </w:rPr>
        <w:t>Т.С. Взаимодействие органов государственной власти субъектов Российской Федерации и местного самоуправления по обеспечению социальных и культурных нрав и с</w:t>
      </w:r>
      <w:r w:rsidR="00FB7D2A">
        <w:rPr>
          <w:rFonts w:ascii="Times New Roman" w:hAnsi="Times New Roman" w:cs="Times New Roman"/>
          <w:sz w:val="28"/>
        </w:rPr>
        <w:t>вобод человека: монография / Т.</w:t>
      </w:r>
      <w:r w:rsidR="001614A0" w:rsidRPr="004F789E">
        <w:rPr>
          <w:rFonts w:ascii="Times New Roman" w:hAnsi="Times New Roman" w:cs="Times New Roman"/>
          <w:sz w:val="28"/>
        </w:rPr>
        <w:t xml:space="preserve">С. Мохова.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Москва: ЮНИТИ-ДАНА: Закон и право, 2021.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159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13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14. </w:t>
      </w:r>
      <w:r w:rsidR="00FB7D2A">
        <w:rPr>
          <w:rFonts w:ascii="Times New Roman" w:hAnsi="Times New Roman" w:cs="Times New Roman"/>
          <w:sz w:val="28"/>
        </w:rPr>
        <w:t xml:space="preserve">Оганян </w:t>
      </w:r>
      <w:r w:rsidR="001614A0" w:rsidRPr="004F789E">
        <w:rPr>
          <w:rFonts w:ascii="Times New Roman" w:hAnsi="Times New Roman" w:cs="Times New Roman"/>
          <w:sz w:val="28"/>
        </w:rPr>
        <w:t xml:space="preserve">К.К. Социально-психологический анализ взаимодействия личности и общества в концепции П.Л.Лаврова / К.К. Оганян.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Текст: электронный // Современные тенденции в экономике и управлении: новый вз</w:t>
      </w:r>
      <w:r w:rsidR="00FB7D2A">
        <w:rPr>
          <w:rFonts w:ascii="Times New Roman" w:hAnsi="Times New Roman" w:cs="Times New Roman"/>
          <w:sz w:val="28"/>
        </w:rPr>
        <w:t>гляд: Девятая межрегион. науч.-практ.</w:t>
      </w:r>
      <w:r w:rsidR="001614A0" w:rsidRPr="004F789E">
        <w:rPr>
          <w:rFonts w:ascii="Times New Roman" w:hAnsi="Times New Roman" w:cs="Times New Roman"/>
          <w:sz w:val="28"/>
        </w:rPr>
        <w:t>конф. (Ч</w:t>
      </w:r>
      <w:r w:rsidR="001614A0">
        <w:rPr>
          <w:rFonts w:ascii="Times New Roman" w:hAnsi="Times New Roman" w:cs="Times New Roman"/>
          <w:sz w:val="28"/>
        </w:rPr>
        <w:t xml:space="preserve">ереповец, 26 мая 2011 г.). </w:t>
      </w:r>
      <w:r w:rsidR="00FB7D2A">
        <w:rPr>
          <w:rFonts w:ascii="Times New Roman" w:hAnsi="Times New Roman" w:cs="Times New Roman"/>
          <w:sz w:val="28"/>
        </w:rPr>
        <w:t>–</w:t>
      </w:r>
      <w:r w:rsidR="001614A0">
        <w:rPr>
          <w:rFonts w:ascii="Times New Roman" w:hAnsi="Times New Roman" w:cs="Times New Roman"/>
          <w:sz w:val="28"/>
        </w:rPr>
        <w:t>202</w:t>
      </w:r>
      <w:r w:rsidR="001614A0" w:rsidRPr="004F789E">
        <w:rPr>
          <w:rFonts w:ascii="Times New Roman" w:hAnsi="Times New Roman" w:cs="Times New Roman"/>
          <w:sz w:val="28"/>
        </w:rPr>
        <w:t xml:space="preserve">1.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С. 115-123.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13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15. </w:t>
      </w:r>
      <w:r w:rsidR="00FB7D2A">
        <w:rPr>
          <w:rFonts w:ascii="Times New Roman" w:hAnsi="Times New Roman" w:cs="Times New Roman"/>
          <w:sz w:val="28"/>
        </w:rPr>
        <w:t>Осадчук О.</w:t>
      </w:r>
      <w:r w:rsidR="001614A0" w:rsidRPr="004F789E">
        <w:rPr>
          <w:rFonts w:ascii="Times New Roman" w:hAnsi="Times New Roman" w:cs="Times New Roman"/>
          <w:sz w:val="28"/>
        </w:rPr>
        <w:t>Л. Психология социального взаимодействия</w:t>
      </w:r>
      <w:r w:rsidR="00FB7D2A">
        <w:rPr>
          <w:rFonts w:ascii="Times New Roman" w:hAnsi="Times New Roman" w:cs="Times New Roman"/>
          <w:sz w:val="28"/>
        </w:rPr>
        <w:t>: практикум / О. Л. Осадчук, Н.Н. Рыбакова, И.</w:t>
      </w:r>
      <w:r w:rsidR="001614A0" w:rsidRPr="004F789E">
        <w:rPr>
          <w:rFonts w:ascii="Times New Roman" w:hAnsi="Times New Roman" w:cs="Times New Roman"/>
          <w:sz w:val="28"/>
        </w:rPr>
        <w:t xml:space="preserve">А. Дегтярева.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Омск: СибАДИ, 2022.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174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13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16. </w:t>
      </w:r>
      <w:r w:rsidR="001614A0" w:rsidRPr="004F789E">
        <w:rPr>
          <w:rFonts w:ascii="Times New Roman" w:hAnsi="Times New Roman" w:cs="Times New Roman"/>
          <w:sz w:val="28"/>
        </w:rPr>
        <w:t>Социальное благополучие человека: правовые параметры</w:t>
      </w:r>
      <w:r w:rsidR="00FB7D2A">
        <w:rPr>
          <w:rFonts w:ascii="Times New Roman" w:hAnsi="Times New Roman" w:cs="Times New Roman"/>
          <w:sz w:val="28"/>
        </w:rPr>
        <w:t>: сборник статей / отв. ред. В.</w:t>
      </w:r>
      <w:r w:rsidR="001614A0" w:rsidRPr="004F789E">
        <w:rPr>
          <w:rFonts w:ascii="Times New Roman" w:hAnsi="Times New Roman" w:cs="Times New Roman"/>
          <w:sz w:val="28"/>
        </w:rPr>
        <w:t xml:space="preserve">В. Комарова.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Москва: Норма: ИНФРА-М, 2022.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240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12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17. </w:t>
      </w:r>
      <w:r w:rsidR="001614A0" w:rsidRPr="004F789E">
        <w:rPr>
          <w:rFonts w:ascii="Times New Roman" w:hAnsi="Times New Roman" w:cs="Times New Roman"/>
          <w:sz w:val="28"/>
        </w:rPr>
        <w:t>Социальное проектирование в эпоху культурных трансформаций: монография / Рос. акад. нау</w:t>
      </w:r>
      <w:r w:rsidR="00FB7D2A">
        <w:rPr>
          <w:rFonts w:ascii="Times New Roman" w:hAnsi="Times New Roman" w:cs="Times New Roman"/>
          <w:sz w:val="28"/>
        </w:rPr>
        <w:t>к, Ин-т философии; отв. ред. В.</w:t>
      </w:r>
      <w:r w:rsidR="001614A0" w:rsidRPr="004F789E">
        <w:rPr>
          <w:rFonts w:ascii="Times New Roman" w:hAnsi="Times New Roman" w:cs="Times New Roman"/>
          <w:sz w:val="28"/>
        </w:rPr>
        <w:t xml:space="preserve">М. Розин.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Москва:</w:t>
      </w:r>
      <w:r w:rsidR="001614A0">
        <w:rPr>
          <w:rFonts w:ascii="Times New Roman" w:hAnsi="Times New Roman" w:cs="Times New Roman"/>
          <w:sz w:val="28"/>
        </w:rPr>
        <w:t xml:space="preserve"> ИФРАН, 2022</w:t>
      </w:r>
      <w:r w:rsidR="001614A0" w:rsidRPr="004F789E">
        <w:rPr>
          <w:rFonts w:ascii="Times New Roman" w:hAnsi="Times New Roman" w:cs="Times New Roman"/>
          <w:sz w:val="28"/>
        </w:rPr>
        <w:t xml:space="preserve">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272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14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Pr="0060705F" w:rsidRDefault="003360B2" w:rsidP="0060705F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18. </w:t>
      </w:r>
      <w:r w:rsidR="00FB7D2A">
        <w:rPr>
          <w:rFonts w:ascii="Times New Roman" w:hAnsi="Times New Roman" w:cs="Times New Roman"/>
          <w:sz w:val="28"/>
        </w:rPr>
        <w:t>Хорошкевич Н.</w:t>
      </w:r>
      <w:r w:rsidR="001614A0" w:rsidRPr="004F789E">
        <w:rPr>
          <w:rFonts w:ascii="Times New Roman" w:hAnsi="Times New Roman" w:cs="Times New Roman"/>
          <w:sz w:val="28"/>
        </w:rPr>
        <w:t>Г. Социальное партнерство: российский и зарубежный опыт: уче</w:t>
      </w:r>
      <w:r w:rsidR="00FB7D2A">
        <w:rPr>
          <w:rFonts w:ascii="Times New Roman" w:hAnsi="Times New Roman" w:cs="Times New Roman"/>
          <w:sz w:val="28"/>
        </w:rPr>
        <w:t>бное пособие / Н.</w:t>
      </w:r>
      <w:r w:rsidR="001614A0">
        <w:rPr>
          <w:rFonts w:ascii="Times New Roman" w:hAnsi="Times New Roman" w:cs="Times New Roman"/>
          <w:sz w:val="28"/>
        </w:rPr>
        <w:t>Г. Хорошкевич</w:t>
      </w:r>
      <w:r w:rsidR="00FB7D2A">
        <w:rPr>
          <w:rFonts w:ascii="Times New Roman" w:hAnsi="Times New Roman" w:cs="Times New Roman"/>
          <w:sz w:val="28"/>
        </w:rPr>
        <w:t>; под общ. ред. И.</w:t>
      </w:r>
      <w:r w:rsidR="001614A0" w:rsidRPr="004F789E">
        <w:rPr>
          <w:rFonts w:ascii="Times New Roman" w:hAnsi="Times New Roman" w:cs="Times New Roman"/>
          <w:sz w:val="28"/>
        </w:rPr>
        <w:t xml:space="preserve">Д. Тургель ; Министерство науки и высшего образования Российской Федерации, Уральский федеральный университет.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Екатеринбург: Изд-во Уральского ун-та, 2021.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146 с.</w:t>
      </w:r>
      <w:r w:rsidR="0060705F">
        <w:rPr>
          <w:rFonts w:ascii="Times New Roman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14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19. </w:t>
      </w:r>
      <w:r w:rsidR="00FB7D2A">
        <w:rPr>
          <w:rFonts w:ascii="Times New Roman" w:hAnsi="Times New Roman" w:cs="Times New Roman"/>
          <w:sz w:val="28"/>
        </w:rPr>
        <w:t>Шевчук И.</w:t>
      </w:r>
      <w:r w:rsidR="001614A0" w:rsidRPr="004F789E">
        <w:rPr>
          <w:rFonts w:ascii="Times New Roman" w:hAnsi="Times New Roman" w:cs="Times New Roman"/>
          <w:sz w:val="28"/>
        </w:rPr>
        <w:t>А. Социальное предприним</w:t>
      </w:r>
      <w:r w:rsidR="00FB7D2A">
        <w:rPr>
          <w:rFonts w:ascii="Times New Roman" w:hAnsi="Times New Roman" w:cs="Times New Roman"/>
          <w:sz w:val="28"/>
        </w:rPr>
        <w:t>ательство: учебное пособие / И.А. Шевчук, Е.</w:t>
      </w:r>
      <w:r w:rsidR="001614A0" w:rsidRPr="004F789E">
        <w:rPr>
          <w:rFonts w:ascii="Times New Roman" w:hAnsi="Times New Roman" w:cs="Times New Roman"/>
          <w:sz w:val="28"/>
        </w:rPr>
        <w:t xml:space="preserve">Л. Цай.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 xml:space="preserve">Москва: Директ-Медиа, 2023.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128 с.</w:t>
      </w:r>
      <w:r w:rsidR="0060705F" w:rsidRPr="0060705F">
        <w:rPr>
          <w:rFonts w:ascii="Times New Roman" w:eastAsia="Calibri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14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1614A0" w:rsidRDefault="003360B2" w:rsidP="00BB4B37">
      <w:pPr>
        <w:keepNext/>
        <w:keepLines/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20. </w:t>
      </w:r>
      <w:r w:rsidR="00FB7D2A">
        <w:rPr>
          <w:rFonts w:ascii="Times New Roman" w:hAnsi="Times New Roman" w:cs="Times New Roman"/>
          <w:sz w:val="28"/>
        </w:rPr>
        <w:t>Щёлоков Д.</w:t>
      </w:r>
      <w:r w:rsidR="001614A0" w:rsidRPr="004F789E">
        <w:rPr>
          <w:rFonts w:ascii="Times New Roman" w:hAnsi="Times New Roman" w:cs="Times New Roman"/>
          <w:sz w:val="28"/>
        </w:rPr>
        <w:t xml:space="preserve">В. Социальное управление институциональными изменениями в российском обществе: социологический анализ трансформационных процессов: монография / Д.В. Щёлоков. </w:t>
      </w:r>
      <w:r w:rsidR="00FB7D2A">
        <w:rPr>
          <w:rFonts w:ascii="Times New Roman" w:hAnsi="Times New Roman" w:cs="Times New Roman"/>
          <w:sz w:val="28"/>
        </w:rPr>
        <w:t>–</w:t>
      </w:r>
      <w:r w:rsidR="0060705F">
        <w:rPr>
          <w:rFonts w:ascii="Times New Roman" w:hAnsi="Times New Roman" w:cs="Times New Roman"/>
          <w:sz w:val="28"/>
        </w:rPr>
        <w:t xml:space="preserve"> </w:t>
      </w:r>
      <w:r w:rsidR="001614A0" w:rsidRPr="004F789E">
        <w:rPr>
          <w:rFonts w:ascii="Times New Roman" w:hAnsi="Times New Roman" w:cs="Times New Roman"/>
          <w:sz w:val="28"/>
        </w:rPr>
        <w:t xml:space="preserve">Москва: ИНФРА-М, 2022. </w:t>
      </w:r>
      <w:r w:rsidR="00FB7D2A">
        <w:rPr>
          <w:rFonts w:ascii="Times New Roman" w:hAnsi="Times New Roman" w:cs="Times New Roman"/>
          <w:sz w:val="28"/>
        </w:rPr>
        <w:t>–</w:t>
      </w:r>
      <w:r w:rsidR="001614A0" w:rsidRPr="004F789E">
        <w:rPr>
          <w:rFonts w:ascii="Times New Roman" w:hAnsi="Times New Roman" w:cs="Times New Roman"/>
          <w:sz w:val="28"/>
        </w:rPr>
        <w:t>167 с.</w:t>
      </w:r>
      <w:r w:rsidR="0060705F">
        <w:rPr>
          <w:rFonts w:ascii="Times New Roman" w:hAnsi="Times New Roman" w:cs="Times New Roman"/>
          <w:sz w:val="28"/>
        </w:rPr>
        <w:t xml:space="preserve"> </w:t>
      </w:r>
      <w:r w:rsidR="0060705F">
        <w:rPr>
          <w:rFonts w:ascii="Times New Roman" w:eastAsia="Calibri" w:hAnsi="Times New Roman" w:cs="Times New Roman"/>
          <w:sz w:val="28"/>
        </w:rPr>
        <w:t>(дата обращения 14</w:t>
      </w:r>
      <w:r w:rsidR="0060705F" w:rsidRPr="00073437">
        <w:rPr>
          <w:rFonts w:ascii="Times New Roman" w:eastAsia="Calibri" w:hAnsi="Times New Roman" w:cs="Times New Roman"/>
          <w:sz w:val="28"/>
        </w:rPr>
        <w:t>.0</w:t>
      </w:r>
      <w:r w:rsidR="0060705F">
        <w:rPr>
          <w:rFonts w:ascii="Times New Roman" w:eastAsia="Calibri" w:hAnsi="Times New Roman" w:cs="Times New Roman"/>
          <w:sz w:val="28"/>
        </w:rPr>
        <w:t>3.2025</w:t>
      </w:r>
      <w:r w:rsidR="0060705F" w:rsidRPr="00073437">
        <w:rPr>
          <w:rFonts w:ascii="Times New Roman" w:eastAsia="Calibri" w:hAnsi="Times New Roman" w:cs="Times New Roman"/>
          <w:sz w:val="28"/>
        </w:rPr>
        <w:t>).</w:t>
      </w:r>
    </w:p>
    <w:p w:rsidR="000714D1" w:rsidRDefault="000714D1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B7D2A" w:rsidRDefault="00FB7D2A" w:rsidP="004F78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0714D1" w:rsidRPr="00FB7D2A" w:rsidRDefault="000714D1" w:rsidP="00FB7D2A">
      <w:pPr>
        <w:keepNext/>
        <w:keepLines/>
        <w:suppressLineNumbers/>
        <w:suppressAutoHyphens/>
        <w:spacing w:after="240" w:line="240" w:lineRule="auto"/>
        <w:jc w:val="center"/>
        <w:rPr>
          <w:rFonts w:ascii="Arial" w:hAnsi="Arial" w:cs="Arial"/>
          <w:bCs/>
          <w:sz w:val="30"/>
          <w:szCs w:val="30"/>
        </w:rPr>
      </w:pPr>
      <w:r w:rsidRPr="00FB7D2A">
        <w:rPr>
          <w:rFonts w:ascii="Arial" w:hAnsi="Arial" w:cs="Arial"/>
          <w:bCs/>
          <w:sz w:val="30"/>
          <w:szCs w:val="30"/>
        </w:rPr>
        <w:lastRenderedPageBreak/>
        <w:t>Приложения</w:t>
      </w:r>
    </w:p>
    <w:p w:rsidR="000714D1" w:rsidRPr="00FB7D2A" w:rsidRDefault="000714D1" w:rsidP="00FB7D2A">
      <w:pPr>
        <w:keepNext/>
        <w:keepLines/>
        <w:suppressLineNumbers/>
        <w:suppressAutoHyphens/>
        <w:spacing w:before="240" w:after="120" w:line="240" w:lineRule="auto"/>
        <w:jc w:val="center"/>
        <w:rPr>
          <w:rFonts w:ascii="Arial" w:hAnsi="Arial" w:cs="Arial"/>
          <w:bCs/>
          <w:sz w:val="28"/>
          <w:szCs w:val="28"/>
        </w:rPr>
      </w:pPr>
      <w:r w:rsidRPr="00FB7D2A">
        <w:rPr>
          <w:rFonts w:ascii="Arial" w:hAnsi="Arial" w:cs="Arial"/>
          <w:bCs/>
          <w:sz w:val="28"/>
          <w:szCs w:val="28"/>
        </w:rPr>
        <w:t>Чек-лист «Проверь себя» для студентов</w:t>
      </w:r>
    </w:p>
    <w:p w:rsidR="000714D1" w:rsidRPr="00FB7D2A" w:rsidRDefault="00FB7D2A" w:rsidP="00247992">
      <w:pPr>
        <w:keepNext/>
        <w:keepLines/>
        <w:suppressLineNumbers/>
        <w:suppressAutoHyphens/>
        <w:spacing w:before="240" w:after="120" w:line="360" w:lineRule="auto"/>
        <w:ind w:left="-142"/>
        <w:contextualSpacing/>
        <w:rPr>
          <w:rFonts w:ascii="Times New Roman" w:hAnsi="Times New Roman" w:cs="Times New Roman"/>
          <w:sz w:val="28"/>
          <w:szCs w:val="28"/>
        </w:rPr>
      </w:pPr>
      <w:r w:rsidRPr="00FB7D2A">
        <w:rPr>
          <w:rFonts w:ascii="Times New Roman" w:hAnsi="Times New Roman" w:cs="Times New Roman"/>
          <w:sz w:val="28"/>
          <w:szCs w:val="28"/>
        </w:rPr>
        <w:t>Таблица 1 – Чек-лист «Проверь себя»</w:t>
      </w:r>
    </w:p>
    <w:tbl>
      <w:tblPr>
        <w:tblStyle w:val="aa"/>
        <w:tblW w:w="0" w:type="auto"/>
        <w:tblLayout w:type="fixed"/>
        <w:tblLook w:val="04A0"/>
      </w:tblPr>
      <w:tblGrid>
        <w:gridCol w:w="534"/>
        <w:gridCol w:w="6691"/>
        <w:gridCol w:w="992"/>
        <w:gridCol w:w="1128"/>
      </w:tblGrid>
      <w:tr w:rsidR="000714D1" w:rsidRPr="00E37DF0" w:rsidTr="00FB7D2A">
        <w:tc>
          <w:tcPr>
            <w:tcW w:w="534" w:type="dxa"/>
          </w:tcPr>
          <w:p w:rsidR="000714D1" w:rsidRPr="00E37DF0" w:rsidRDefault="000714D1" w:rsidP="002646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1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Вопросы</w:t>
            </w:r>
          </w:p>
        </w:tc>
        <w:tc>
          <w:tcPr>
            <w:tcW w:w="992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Да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Нет</w:t>
            </w: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Ваш руководитель п</w:t>
            </w:r>
            <w:r w:rsidR="00247992">
              <w:rPr>
                <w:rFonts w:ascii="Times New Roman" w:hAnsi="Times New Roman" w:cs="Times New Roman"/>
                <w:sz w:val="28"/>
                <w:szCs w:val="28"/>
              </w:rPr>
              <w:t>редставил Вас трудовому коллект</w:t>
            </w: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иву?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Проведено ли ознакомление со зданием?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4D1" w:rsidRPr="00E37DF0" w:rsidTr="00247992">
        <w:tc>
          <w:tcPr>
            <w:tcW w:w="534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91" w:type="dxa"/>
          </w:tcPr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</w:tcPr>
          <w:p w:rsidR="000714D1" w:rsidRPr="00E37DF0" w:rsidRDefault="000714D1" w:rsidP="00247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28" w:type="dxa"/>
          </w:tcPr>
          <w:p w:rsidR="000714D1" w:rsidRPr="00E37DF0" w:rsidRDefault="000714D1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1D53" w:rsidRDefault="00771D53" w:rsidP="00247992">
      <w:pPr>
        <w:keepNext/>
        <w:keepLines/>
        <w:suppressLineNumbers/>
        <w:suppressAutoHyphens/>
        <w:spacing w:before="240" w:after="120" w:line="36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771D53" w:rsidRDefault="00771D53" w:rsidP="00247992">
      <w:pPr>
        <w:keepNext/>
        <w:keepLines/>
        <w:suppressLineNumbers/>
        <w:suppressAutoHyphens/>
        <w:spacing w:before="240" w:after="120" w:line="36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771D53" w:rsidRDefault="00771D53" w:rsidP="00247992">
      <w:pPr>
        <w:keepNext/>
        <w:keepLines/>
        <w:suppressLineNumbers/>
        <w:suppressAutoHyphens/>
        <w:spacing w:before="240" w:after="120" w:line="36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771D53" w:rsidRDefault="00771D53" w:rsidP="00247992">
      <w:pPr>
        <w:keepNext/>
        <w:keepLines/>
        <w:suppressLineNumbers/>
        <w:suppressAutoHyphens/>
        <w:spacing w:before="240" w:after="120" w:line="36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771D53" w:rsidRDefault="00771D53" w:rsidP="00771D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714D1" w:rsidRPr="00247992" w:rsidRDefault="00247992" w:rsidP="008E2836">
      <w:pPr>
        <w:keepNext/>
        <w:keepLines/>
        <w:suppressLineNumbers/>
        <w:suppressAutoHyphens/>
        <w:spacing w:before="240" w:after="12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lastRenderedPageBreak/>
        <w:t xml:space="preserve">Таблица 2 – Коммуникативные навыки </w:t>
      </w:r>
    </w:p>
    <w:tbl>
      <w:tblPr>
        <w:tblStyle w:val="aa"/>
        <w:tblW w:w="0" w:type="auto"/>
        <w:tblLook w:val="04A0"/>
      </w:tblPr>
      <w:tblGrid>
        <w:gridCol w:w="562"/>
        <w:gridCol w:w="6663"/>
        <w:gridCol w:w="992"/>
        <w:gridCol w:w="1128"/>
      </w:tblGrid>
      <w:tr w:rsidR="000714D1" w:rsidRPr="00E37DF0" w:rsidTr="00264652">
        <w:tc>
          <w:tcPr>
            <w:tcW w:w="562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663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Вопросы</w:t>
            </w:r>
          </w:p>
        </w:tc>
        <w:tc>
          <w:tcPr>
            <w:tcW w:w="992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Да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bCs/>
                <w:sz w:val="28"/>
                <w:szCs w:val="28"/>
              </w:rPr>
              <w:t>Нет</w:t>
            </w: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Коммуникативные навыки </w:t>
            </w:r>
          </w:p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Принятие решений </w:t>
            </w:r>
          </w:p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 период прохождения практики вы принимали самостоятельно решения по вопр</w:t>
            </w:r>
            <w:r w:rsidR="00247992">
              <w:rPr>
                <w:rFonts w:ascii="Times New Roman" w:hAnsi="Times New Roman" w:cs="Times New Roman"/>
                <w:sz w:val="28"/>
                <w:szCs w:val="28"/>
              </w:rPr>
              <w:t xml:space="preserve">осам, относящимся к сфере Вашей </w:t>
            </w: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компетенции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временем </w:t>
            </w:r>
          </w:p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Организация/планирование </w:t>
            </w:r>
          </w:p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Пунктуальность </w:t>
            </w:r>
          </w:p>
          <w:p w:rsidR="000714D1" w:rsidRPr="00247992" w:rsidRDefault="000714D1" w:rsidP="002479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E37DF0" w:rsidTr="00264652">
        <w:tc>
          <w:tcPr>
            <w:tcW w:w="562" w:type="dxa"/>
            <w:vAlign w:val="center"/>
          </w:tcPr>
          <w:p w:rsidR="000714D1" w:rsidRPr="00247992" w:rsidRDefault="000714D1" w:rsidP="0026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3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Качество работы </w:t>
            </w:r>
          </w:p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</w:tcPr>
          <w:p w:rsidR="000714D1" w:rsidRPr="00247992" w:rsidRDefault="000714D1" w:rsidP="002479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128" w:type="dxa"/>
          </w:tcPr>
          <w:p w:rsidR="000714D1" w:rsidRPr="00247992" w:rsidRDefault="000714D1" w:rsidP="002646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Default="000714D1" w:rsidP="000714D1">
      <w:pPr>
        <w:rPr>
          <w:rFonts w:ascii="Times New Roman" w:hAnsi="Times New Roman" w:cs="Times New Roman"/>
          <w:sz w:val="24"/>
          <w:szCs w:val="24"/>
        </w:rPr>
      </w:pPr>
    </w:p>
    <w:p w:rsidR="00771D53" w:rsidRPr="00E37DF0" w:rsidRDefault="00771D53" w:rsidP="000714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714D1" w:rsidRPr="008E2836" w:rsidRDefault="000714D1" w:rsidP="008E2836">
      <w:pPr>
        <w:keepNext/>
        <w:keepLines/>
        <w:suppressLineNumbers/>
        <w:suppressAutoHyphens/>
        <w:spacing w:before="240" w:after="120" w:line="240" w:lineRule="auto"/>
        <w:jc w:val="center"/>
        <w:rPr>
          <w:rFonts w:ascii="Arial" w:hAnsi="Arial" w:cs="Arial"/>
          <w:bCs/>
          <w:sz w:val="30"/>
          <w:szCs w:val="30"/>
        </w:rPr>
      </w:pPr>
      <w:r w:rsidRPr="008E2836">
        <w:rPr>
          <w:rFonts w:ascii="Arial" w:hAnsi="Arial" w:cs="Arial"/>
          <w:bCs/>
          <w:sz w:val="30"/>
          <w:szCs w:val="30"/>
        </w:rPr>
        <w:lastRenderedPageBreak/>
        <w:t>Анкета «Адаптационный период»</w:t>
      </w:r>
    </w:p>
    <w:p w:rsidR="000714D1" w:rsidRPr="00247992" w:rsidRDefault="000714D1" w:rsidP="00247992">
      <w:pPr>
        <w:spacing w:before="240"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1.В какие периоды Вам наиболее необходима была помощь руководителя?</w:t>
      </w:r>
    </w:p>
    <w:tbl>
      <w:tblPr>
        <w:tblStyle w:val="aa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247992">
      <w:pPr>
        <w:keepNext/>
        <w:keepLines/>
        <w:suppressLineNumbers/>
        <w:suppressAutoHyphens/>
        <w:spacing w:before="240"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2.В какой период Вам была нужна помощь коллег?</w:t>
      </w:r>
    </w:p>
    <w:tbl>
      <w:tblPr>
        <w:tblStyle w:val="aa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247992">
      <w:pPr>
        <w:spacing w:before="240"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3.В какой период деятельности Вы почувствовали в себе уверенность в работе?</w:t>
      </w:r>
    </w:p>
    <w:tbl>
      <w:tblPr>
        <w:tblStyle w:val="aa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247992">
      <w:pPr>
        <w:spacing w:before="240"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4. В какой период Вам почувствовали, что вошли в коллектив?</w:t>
      </w:r>
    </w:p>
    <w:tbl>
      <w:tblPr>
        <w:tblStyle w:val="aa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0714D1" w:rsidRPr="00247992" w:rsidTr="00264652"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33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8E2836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5.</w:t>
      </w:r>
      <w:r w:rsidR="008E2836">
        <w:rPr>
          <w:rFonts w:ascii="Times New Roman" w:hAnsi="Times New Roman" w:cs="Times New Roman"/>
          <w:sz w:val="28"/>
          <w:szCs w:val="28"/>
        </w:rPr>
        <w:t xml:space="preserve"> </w:t>
      </w:r>
      <w:r w:rsidRPr="00247992">
        <w:rPr>
          <w:rFonts w:ascii="Times New Roman" w:hAnsi="Times New Roman" w:cs="Times New Roman"/>
          <w:sz w:val="28"/>
          <w:szCs w:val="28"/>
        </w:rPr>
        <w:t xml:space="preserve">В какой помощи Вы нуждались в первые дни работы на данном предприятии? </w:t>
      </w:r>
    </w:p>
    <w:p w:rsidR="000714D1" w:rsidRPr="00247992" w:rsidRDefault="00247992" w:rsidP="0024799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–</w:t>
      </w:r>
      <w:r w:rsidR="008E2836">
        <w:rPr>
          <w:rFonts w:ascii="Times New Roman" w:hAnsi="Times New Roman" w:cs="Times New Roman"/>
          <w:sz w:val="28"/>
        </w:rPr>
        <w:t xml:space="preserve"> </w:t>
      </w:r>
      <w:r w:rsidR="000714D1" w:rsidRPr="00247992">
        <w:rPr>
          <w:rFonts w:ascii="Times New Roman" w:hAnsi="Times New Roman" w:cs="Times New Roman"/>
          <w:sz w:val="28"/>
          <w:szCs w:val="28"/>
        </w:rPr>
        <w:t>В основном была необходима помощь руководителя и наставника в обучении работы в системах компании.</w:t>
      </w:r>
    </w:p>
    <w:p w:rsidR="000714D1" w:rsidRPr="00247992" w:rsidRDefault="000714D1" w:rsidP="008E2836">
      <w:pPr>
        <w:spacing w:before="24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6.</w:t>
      </w:r>
      <w:r w:rsidR="008E2836">
        <w:rPr>
          <w:rFonts w:ascii="Times New Roman" w:hAnsi="Times New Roman" w:cs="Times New Roman"/>
          <w:sz w:val="28"/>
          <w:szCs w:val="28"/>
        </w:rPr>
        <w:t xml:space="preserve"> </w:t>
      </w:r>
      <w:r w:rsidRPr="00247992">
        <w:rPr>
          <w:rFonts w:ascii="Times New Roman" w:hAnsi="Times New Roman" w:cs="Times New Roman"/>
          <w:sz w:val="28"/>
          <w:szCs w:val="28"/>
        </w:rPr>
        <w:t>Отметьте, пожалуйста, вариант ответа, выражающий Ваше мнение по каждому вопросу:</w:t>
      </w:r>
    </w:p>
    <w:tbl>
      <w:tblPr>
        <w:tblStyle w:val="aa"/>
        <w:tblW w:w="0" w:type="auto"/>
        <w:tblLook w:val="04A0"/>
      </w:tblPr>
      <w:tblGrid>
        <w:gridCol w:w="495"/>
        <w:gridCol w:w="4178"/>
        <w:gridCol w:w="851"/>
        <w:gridCol w:w="1559"/>
        <w:gridCol w:w="822"/>
        <w:gridCol w:w="1440"/>
      </w:tblGrid>
      <w:tr w:rsidR="000714D1" w:rsidRPr="00247992" w:rsidTr="0046536F">
        <w:tc>
          <w:tcPr>
            <w:tcW w:w="495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178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Критерии</w:t>
            </w:r>
          </w:p>
        </w:tc>
        <w:tc>
          <w:tcPr>
            <w:tcW w:w="851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Да</w:t>
            </w:r>
          </w:p>
        </w:tc>
        <w:tc>
          <w:tcPr>
            <w:tcW w:w="1559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Не совсем</w:t>
            </w:r>
          </w:p>
        </w:tc>
        <w:tc>
          <w:tcPr>
            <w:tcW w:w="822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Нет</w:t>
            </w:r>
          </w:p>
        </w:tc>
        <w:tc>
          <w:tcPr>
            <w:tcW w:w="1440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Не знаю</w:t>
            </w: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8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Считаю, что я освоился: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8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в работе;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8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>в коллективе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8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78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Я могу организовать свою работу самостоятельно.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8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46536F">
        <w:tc>
          <w:tcPr>
            <w:tcW w:w="495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78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Мне поручается самостоятельна я работа.</w:t>
            </w:r>
          </w:p>
        </w:tc>
        <w:tc>
          <w:tcPr>
            <w:tcW w:w="851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46536F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 xml:space="preserve">7.Опишите кратко, чему Вы научились за время адаптационного периода, что входило в Ваши обязанности </w:t>
      </w:r>
    </w:p>
    <w:p w:rsidR="000714D1" w:rsidRPr="00247992" w:rsidRDefault="000714D1" w:rsidP="004653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lastRenderedPageBreak/>
        <w:t>За время адаптационного периода я научилась работать с большим объёмом информации, анализировать данные и выявлять закономерности. В мои обязанности входила обработка обращений клиентов, предоставление консультаций по продуктам и услугам компании, а также решение технических проблем.</w:t>
      </w:r>
    </w:p>
    <w:p w:rsidR="000714D1" w:rsidRPr="00247992" w:rsidRDefault="000714D1" w:rsidP="008E2836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8.</w:t>
      </w:r>
      <w:r w:rsidR="00F36637">
        <w:rPr>
          <w:rFonts w:ascii="Times New Roman" w:hAnsi="Times New Roman" w:cs="Times New Roman"/>
          <w:sz w:val="28"/>
          <w:szCs w:val="28"/>
        </w:rPr>
        <w:t xml:space="preserve"> </w:t>
      </w:r>
      <w:r w:rsidRPr="00247992">
        <w:rPr>
          <w:rFonts w:ascii="Times New Roman" w:hAnsi="Times New Roman" w:cs="Times New Roman"/>
          <w:sz w:val="28"/>
          <w:szCs w:val="28"/>
        </w:rPr>
        <w:t>В какой мере нижеперечисленные факторы соответствуют Вашей работе и Вашим желаниям</w:t>
      </w:r>
    </w:p>
    <w:tbl>
      <w:tblPr>
        <w:tblStyle w:val="aa"/>
        <w:tblW w:w="0" w:type="auto"/>
        <w:tblLook w:val="04A0"/>
      </w:tblPr>
      <w:tblGrid>
        <w:gridCol w:w="496"/>
        <w:gridCol w:w="3524"/>
        <w:gridCol w:w="1779"/>
        <w:gridCol w:w="1800"/>
        <w:gridCol w:w="1972"/>
      </w:tblGrid>
      <w:tr w:rsidR="000714D1" w:rsidRPr="00247992" w:rsidTr="00264652">
        <w:tc>
          <w:tcPr>
            <w:tcW w:w="442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24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Факторы</w:t>
            </w:r>
          </w:p>
        </w:tc>
        <w:tc>
          <w:tcPr>
            <w:tcW w:w="1779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Не соответствуют</w:t>
            </w: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Разнообразие работы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Взаимоотношения с коллегами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44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24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Рабочее место</w:t>
            </w:r>
          </w:p>
        </w:tc>
        <w:tc>
          <w:tcPr>
            <w:tcW w:w="1779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46536F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9.</w:t>
      </w:r>
      <w:r w:rsidR="00F36637">
        <w:rPr>
          <w:rFonts w:ascii="Times New Roman" w:hAnsi="Times New Roman" w:cs="Times New Roman"/>
          <w:sz w:val="28"/>
          <w:szCs w:val="28"/>
        </w:rPr>
        <w:t xml:space="preserve"> </w:t>
      </w:r>
      <w:r w:rsidRPr="00247992">
        <w:rPr>
          <w:rFonts w:ascii="Times New Roman" w:hAnsi="Times New Roman" w:cs="Times New Roman"/>
          <w:sz w:val="28"/>
          <w:szCs w:val="28"/>
        </w:rPr>
        <w:t xml:space="preserve">Каков механизм регламентации участия сотрудников в общественно-значимых мероприятиях организации? </w:t>
      </w:r>
    </w:p>
    <w:p w:rsidR="000714D1" w:rsidRPr="00247992" w:rsidRDefault="000714D1" w:rsidP="004653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7992">
        <w:rPr>
          <w:rFonts w:ascii="Times New Roman" w:eastAsia="Times New Roman" w:hAnsi="Times New Roman" w:cs="Times New Roman"/>
          <w:sz w:val="28"/>
          <w:szCs w:val="28"/>
        </w:rPr>
        <w:t xml:space="preserve">Основные формы участия работников включают учёт мнения представительного органа работников, проведение консультаций с работодателем по вопросам принятия локальных нормативных актов, получение информации от работодателя и обсуждение планов развития </w:t>
      </w:r>
      <w:r w:rsidRPr="00247992"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организации. Представители работников имеют право вносить предложения и участвовать в заседаниях коллегиальных органов управления с правом совещательного голоса.</w:t>
      </w:r>
    </w:p>
    <w:p w:rsidR="000714D1" w:rsidRPr="00247992" w:rsidRDefault="000714D1" w:rsidP="008E2836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t>10.</w:t>
      </w:r>
      <w:r w:rsidR="008E2836">
        <w:rPr>
          <w:rFonts w:ascii="Times New Roman" w:hAnsi="Times New Roman" w:cs="Times New Roman"/>
          <w:sz w:val="28"/>
          <w:szCs w:val="28"/>
        </w:rPr>
        <w:t xml:space="preserve"> </w:t>
      </w:r>
      <w:r w:rsidRPr="00247992">
        <w:rPr>
          <w:rFonts w:ascii="Times New Roman" w:hAnsi="Times New Roman" w:cs="Times New Roman"/>
          <w:sz w:val="28"/>
          <w:szCs w:val="28"/>
        </w:rPr>
        <w:t>Отчет по мероприятиям в период прохождения практики</w:t>
      </w:r>
    </w:p>
    <w:tbl>
      <w:tblPr>
        <w:tblStyle w:val="aa"/>
        <w:tblW w:w="0" w:type="auto"/>
        <w:tblLayout w:type="fixed"/>
        <w:tblLook w:val="04A0"/>
      </w:tblPr>
      <w:tblGrid>
        <w:gridCol w:w="348"/>
        <w:gridCol w:w="1887"/>
        <w:gridCol w:w="2551"/>
        <w:gridCol w:w="3119"/>
        <w:gridCol w:w="1943"/>
      </w:tblGrid>
      <w:tr w:rsidR="000714D1" w:rsidRPr="00247992" w:rsidTr="008E2836">
        <w:tc>
          <w:tcPr>
            <w:tcW w:w="348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551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Цель, на решение которой направлен о мероприятие</w:t>
            </w:r>
          </w:p>
        </w:tc>
        <w:tc>
          <w:tcPr>
            <w:tcW w:w="3119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943" w:type="dxa"/>
            <w:vAlign w:val="center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</w:t>
            </w:r>
          </w:p>
        </w:tc>
      </w:tr>
      <w:tr w:rsidR="000714D1" w:rsidRPr="00247992" w:rsidTr="008E2836">
        <w:trPr>
          <w:trHeight w:val="4915"/>
        </w:trPr>
        <w:tc>
          <w:tcPr>
            <w:tcW w:w="348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87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Тематические мероприятия на молодёжных форумах</w:t>
            </w:r>
          </w:p>
        </w:tc>
        <w:tc>
          <w:tcPr>
            <w:tcW w:w="2551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платформы для общения, обмена опытом и идеями между молодыми людьми, активное участие молодёжи в общественной жизни, развитие навыков коммуникации и лидерства, а также реализация идей и проектов участников.</w:t>
            </w:r>
          </w:p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0714D1" w:rsidRPr="00247992" w:rsidRDefault="000714D1" w:rsidP="00247992">
            <w:pPr>
              <w:tabs>
                <w:tab w:val="left" w:pos="1919"/>
              </w:tabs>
              <w:spacing w:before="1" w:line="247" w:lineRule="auto"/>
              <w:ind w:left="15" w:right="-29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Федеральный закон от 19.06.2004 N 54-ФЗ «О собраниях, митингах, демонстрациях, шествиях и пикетированиях».</w:t>
            </w:r>
          </w:p>
        </w:tc>
        <w:tc>
          <w:tcPr>
            <w:tcW w:w="1943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Успешное проведение события и улучшение качества последующих событий благодаря анализу результатов и сбору обратной связи от участников.</w:t>
            </w:r>
          </w:p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8E2836">
        <w:tc>
          <w:tcPr>
            <w:tcW w:w="348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87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Распространение тематических материалов, раскрывающих преступную сущность терроризма и несостоятельность доводов</w:t>
            </w:r>
          </w:p>
        </w:tc>
        <w:tc>
          <w:tcPr>
            <w:tcW w:w="2551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у людей неприятия идеологии терроризма и повышение осведомлённости о его опасности.</w:t>
            </w:r>
          </w:p>
        </w:tc>
        <w:tc>
          <w:tcPr>
            <w:tcW w:w="3119" w:type="dxa"/>
          </w:tcPr>
          <w:p w:rsidR="000714D1" w:rsidRPr="00247992" w:rsidRDefault="00F36637" w:rsidP="00247992">
            <w:pPr>
              <w:tabs>
                <w:tab w:val="left" w:pos="1919"/>
              </w:tabs>
              <w:spacing w:before="1" w:line="247" w:lineRule="auto"/>
              <w:ind w:left="15" w:right="-29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«Стандарт муниципальной услуги «</w:t>
            </w:r>
            <w:r w:rsidR="000714D1" w:rsidRPr="0024799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Организация и проведение мероприятий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»</w:t>
            </w:r>
          </w:p>
        </w:tc>
        <w:tc>
          <w:tcPr>
            <w:tcW w:w="1943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фестивалей, конкурсов, выставок, концертов, спектаклей и других мероприятий, а также социально значимых мероприятий разных форм.</w:t>
            </w:r>
          </w:p>
        </w:tc>
      </w:tr>
    </w:tbl>
    <w:p w:rsidR="00771D53" w:rsidRDefault="00771D53">
      <w:bookmarkStart w:id="9" w:name="_GoBack"/>
      <w:bookmarkEnd w:id="9"/>
    </w:p>
    <w:p w:rsidR="0060705F" w:rsidRDefault="0060705F"/>
    <w:p w:rsidR="008E2836" w:rsidRPr="0060705F" w:rsidRDefault="0060705F" w:rsidP="0060705F">
      <w:pPr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 w:rsidRPr="0060705F">
        <w:rPr>
          <w:rFonts w:ascii="Times New Roman" w:hAnsi="Times New Roman" w:cs="Times New Roman"/>
          <w:sz w:val="28"/>
          <w:szCs w:val="28"/>
        </w:rPr>
        <w:lastRenderedPageBreak/>
        <w:t>Продолжение о</w:t>
      </w:r>
      <w:r w:rsidR="008E2836" w:rsidRPr="0060705F">
        <w:rPr>
          <w:rFonts w:ascii="Times New Roman" w:hAnsi="Times New Roman" w:cs="Times New Roman"/>
          <w:sz w:val="28"/>
          <w:szCs w:val="28"/>
        </w:rPr>
        <w:t>тчет</w:t>
      </w:r>
      <w:r w:rsidRPr="0060705F">
        <w:rPr>
          <w:rFonts w:ascii="Times New Roman" w:hAnsi="Times New Roman" w:cs="Times New Roman"/>
          <w:sz w:val="28"/>
          <w:szCs w:val="28"/>
        </w:rPr>
        <w:t>а</w:t>
      </w:r>
      <w:r w:rsidR="008E2836" w:rsidRPr="0060705F">
        <w:rPr>
          <w:rFonts w:ascii="Times New Roman" w:hAnsi="Times New Roman" w:cs="Times New Roman"/>
          <w:sz w:val="28"/>
          <w:szCs w:val="28"/>
        </w:rPr>
        <w:t xml:space="preserve"> по мероприятиям в период прохождения практики</w:t>
      </w:r>
    </w:p>
    <w:tbl>
      <w:tblPr>
        <w:tblStyle w:val="aa"/>
        <w:tblW w:w="0" w:type="auto"/>
        <w:tblLayout w:type="fixed"/>
        <w:tblLook w:val="04A0"/>
      </w:tblPr>
      <w:tblGrid>
        <w:gridCol w:w="348"/>
        <w:gridCol w:w="1887"/>
        <w:gridCol w:w="2551"/>
        <w:gridCol w:w="3119"/>
        <w:gridCol w:w="1943"/>
      </w:tblGrid>
      <w:tr w:rsidR="008E2836" w:rsidRPr="00247992" w:rsidTr="008E2836">
        <w:tc>
          <w:tcPr>
            <w:tcW w:w="348" w:type="dxa"/>
          </w:tcPr>
          <w:p w:rsidR="008E2836" w:rsidRPr="00247992" w:rsidRDefault="008E2836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8E2836" w:rsidRPr="0046536F" w:rsidRDefault="008E2836" w:rsidP="008E2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551" w:type="dxa"/>
            <w:vAlign w:val="center"/>
          </w:tcPr>
          <w:p w:rsidR="008E2836" w:rsidRPr="0046536F" w:rsidRDefault="008E2836" w:rsidP="008E2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Цел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ь, на решение которой направлен</w:t>
            </w: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о мероприятие</w:t>
            </w:r>
          </w:p>
        </w:tc>
        <w:tc>
          <w:tcPr>
            <w:tcW w:w="3119" w:type="dxa"/>
            <w:vAlign w:val="center"/>
          </w:tcPr>
          <w:p w:rsidR="008E2836" w:rsidRPr="0046536F" w:rsidRDefault="008E2836" w:rsidP="008E2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943" w:type="dxa"/>
            <w:vAlign w:val="center"/>
          </w:tcPr>
          <w:p w:rsidR="008E2836" w:rsidRPr="0046536F" w:rsidRDefault="008E2836" w:rsidP="008E2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</w:t>
            </w:r>
          </w:p>
        </w:tc>
      </w:tr>
      <w:tr w:rsidR="000714D1" w:rsidRPr="00247992" w:rsidTr="008E2836">
        <w:tc>
          <w:tcPr>
            <w:tcW w:w="348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87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Обучения по охране труда</w:t>
            </w:r>
          </w:p>
        </w:tc>
        <w:tc>
          <w:tcPr>
            <w:tcW w:w="2551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Предотвращение производственного травматизма и профессиональных заболеваний</w:t>
            </w:r>
          </w:p>
        </w:tc>
        <w:tc>
          <w:tcPr>
            <w:tcW w:w="3119" w:type="dxa"/>
          </w:tcPr>
          <w:p w:rsidR="000714D1" w:rsidRPr="00247992" w:rsidRDefault="000714D1" w:rsidP="00247992">
            <w:pPr>
              <w:tabs>
                <w:tab w:val="left" w:pos="1919"/>
              </w:tabs>
              <w:spacing w:before="1" w:line="247" w:lineRule="auto"/>
              <w:ind w:left="15" w:right="-29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Результат обучения по охране труда регламентируется Приказом Министерства труда и социальной защиты РФ от 19 августа 2016 г. № 438н «Об утверждении Типового положения о системе управления охраной труда».</w:t>
            </w:r>
          </w:p>
        </w:tc>
        <w:tc>
          <w:tcPr>
            <w:tcW w:w="1943" w:type="dxa"/>
          </w:tcPr>
          <w:p w:rsidR="000714D1" w:rsidRPr="00247992" w:rsidRDefault="000714D1" w:rsidP="0024799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Результатом обучения по охране труда является получение работниками необходимых знаний, умений и навыков для безопасного выполнения своих трудовых обязанностей и предотвращения производственного травматизма и профессиональных заболеваний.</w:t>
            </w:r>
          </w:p>
        </w:tc>
      </w:tr>
    </w:tbl>
    <w:p w:rsidR="000714D1" w:rsidRPr="00247992" w:rsidRDefault="000714D1" w:rsidP="00247992">
      <w:pPr>
        <w:jc w:val="both"/>
        <w:rPr>
          <w:rFonts w:ascii="Times New Roman" w:hAnsi="Times New Roman" w:cs="Times New Roman"/>
          <w:sz w:val="28"/>
          <w:szCs w:val="28"/>
        </w:rPr>
      </w:pPr>
      <w:r w:rsidRPr="00247992">
        <w:rPr>
          <w:rFonts w:ascii="Times New Roman" w:hAnsi="Times New Roman" w:cs="Times New Roman"/>
          <w:sz w:val="28"/>
          <w:szCs w:val="28"/>
        </w:rPr>
        <w:br w:type="page"/>
      </w:r>
    </w:p>
    <w:p w:rsidR="000714D1" w:rsidRPr="0046536F" w:rsidRDefault="000714D1" w:rsidP="0046536F">
      <w:pPr>
        <w:spacing w:before="240" w:after="120" w:line="360" w:lineRule="auto"/>
        <w:ind w:left="-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6536F">
        <w:rPr>
          <w:rFonts w:ascii="Times New Roman" w:hAnsi="Times New Roman" w:cs="Times New Roman"/>
          <w:bCs/>
          <w:sz w:val="28"/>
          <w:szCs w:val="28"/>
        </w:rPr>
        <w:lastRenderedPageBreak/>
        <w:t>Отзыв руководителя практики от профильной организации</w:t>
      </w:r>
    </w:p>
    <w:tbl>
      <w:tblPr>
        <w:tblStyle w:val="aa"/>
        <w:tblW w:w="0" w:type="auto"/>
        <w:tblLook w:val="04A0"/>
      </w:tblPr>
      <w:tblGrid>
        <w:gridCol w:w="562"/>
        <w:gridCol w:w="6946"/>
        <w:gridCol w:w="851"/>
        <w:gridCol w:w="986"/>
      </w:tblGrid>
      <w:tr w:rsidR="000714D1" w:rsidRPr="00247992" w:rsidTr="00264652">
        <w:tc>
          <w:tcPr>
            <w:tcW w:w="562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Вопросы</w:t>
            </w:r>
          </w:p>
        </w:tc>
        <w:tc>
          <w:tcPr>
            <w:tcW w:w="851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Да</w:t>
            </w:r>
          </w:p>
        </w:tc>
        <w:tc>
          <w:tcPr>
            <w:tcW w:w="986" w:type="dxa"/>
          </w:tcPr>
          <w:p w:rsidR="000714D1" w:rsidRPr="0046536F" w:rsidRDefault="000714D1" w:rsidP="004653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536F">
              <w:rPr>
                <w:rFonts w:ascii="Times New Roman" w:hAnsi="Times New Roman" w:cs="Times New Roman"/>
                <w:bCs/>
                <w:sz w:val="28"/>
                <w:szCs w:val="28"/>
              </w:rPr>
              <w:t>Нет</w:t>
            </w: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Освоился ли студент: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в работе;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в коллективе;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Заслужил ли он уважение среди коллег?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Поручается ли ему самостоятельная работа?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Проявляет ли интерес к порученной работе?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Конструктивно ли использует рабочее время?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Соблюдает ли этику общения?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Нарушает ли правила внутреннего распорядка?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Обеспечен ли он рабочим местом?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Соответствует ли его поведение ценностям, правила м и традициям организации?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4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исполнительность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работоспособность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>самоорганизованность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готовность к сотрудничеству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честность, порядочность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пунктуальность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надёжность: сознательность, аккуратность, точност 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4653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– 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>инициативность: наличи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склонностей к самостоятельной 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>работе с повышенной ответственностью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4D1" w:rsidRPr="00247992" w:rsidTr="00264652">
        <w:tc>
          <w:tcPr>
            <w:tcW w:w="562" w:type="dxa"/>
            <w:vAlign w:val="center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714D1" w:rsidRPr="00247992" w:rsidRDefault="0046536F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–</w:t>
            </w:r>
            <w:r w:rsidR="000714D1" w:rsidRPr="00247992"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коммуникабельность</w:t>
            </w:r>
          </w:p>
        </w:tc>
        <w:tc>
          <w:tcPr>
            <w:tcW w:w="851" w:type="dxa"/>
          </w:tcPr>
          <w:p w:rsidR="000714D1" w:rsidRPr="00247992" w:rsidRDefault="000714D1" w:rsidP="004653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992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86" w:type="dxa"/>
          </w:tcPr>
          <w:p w:rsidR="000714D1" w:rsidRPr="00247992" w:rsidRDefault="000714D1" w:rsidP="002479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4D1" w:rsidRPr="00247992" w:rsidRDefault="000714D1" w:rsidP="0024799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A56AA" w:rsidRPr="00247992" w:rsidRDefault="00BA56AA" w:rsidP="002479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A56AA" w:rsidRPr="00247992" w:rsidSect="002F4BBD">
      <w:headerReference w:type="default" r:id="rId12"/>
      <w:headerReference w:type="first" r:id="rId13"/>
      <w:pgSz w:w="11900" w:h="16840"/>
      <w:pgMar w:top="1134" w:right="567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F29" w:rsidRDefault="00281F29" w:rsidP="00D46375">
      <w:pPr>
        <w:spacing w:after="0" w:line="240" w:lineRule="auto"/>
      </w:pPr>
      <w:r>
        <w:separator/>
      </w:r>
    </w:p>
  </w:endnote>
  <w:endnote w:type="continuationSeparator" w:id="1">
    <w:p w:rsidR="00281F29" w:rsidRDefault="00281F29" w:rsidP="00D46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637" w:rsidRDefault="00F36637">
    <w:pPr>
      <w:pStyle w:val="a8"/>
      <w:jc w:val="center"/>
    </w:pPr>
  </w:p>
  <w:p w:rsidR="00F36637" w:rsidRDefault="00F3663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F29" w:rsidRDefault="00281F29" w:rsidP="00D46375">
      <w:pPr>
        <w:spacing w:after="0" w:line="240" w:lineRule="auto"/>
      </w:pPr>
      <w:r>
        <w:separator/>
      </w:r>
    </w:p>
  </w:footnote>
  <w:footnote w:type="continuationSeparator" w:id="1">
    <w:p w:rsidR="00281F29" w:rsidRDefault="00281F29" w:rsidP="00D463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637" w:rsidRDefault="00F36637">
    <w:pPr>
      <w:pStyle w:val="a6"/>
      <w:jc w:val="right"/>
    </w:pPr>
  </w:p>
  <w:p w:rsidR="00F36637" w:rsidRDefault="00F36637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5736113"/>
      <w:docPartObj>
        <w:docPartGallery w:val="Page Numbers (Top of Page)"/>
        <w:docPartUnique/>
      </w:docPartObj>
    </w:sdtPr>
    <w:sdtContent>
      <w:p w:rsidR="00F36637" w:rsidRDefault="00F36637">
        <w:pPr>
          <w:pStyle w:val="a6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F36637" w:rsidRDefault="00F36637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637" w:rsidRDefault="00F36637">
    <w:pPr>
      <w:pStyle w:val="a6"/>
      <w:jc w:val="right"/>
    </w:pPr>
  </w:p>
  <w:p w:rsidR="00F36637" w:rsidRDefault="00F36637">
    <w:pPr>
      <w:pStyle w:val="a6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637" w:rsidRDefault="00F36637">
    <w:pPr>
      <w:pStyle w:val="a6"/>
      <w:jc w:val="right"/>
    </w:pPr>
    <w:fldSimple w:instr=" PAGE   \* MERGEFORMAT ">
      <w:r w:rsidR="0060705F">
        <w:rPr>
          <w:noProof/>
        </w:rPr>
        <w:t>21</w:t>
      </w:r>
    </w:fldSimple>
  </w:p>
  <w:p w:rsidR="00F36637" w:rsidRDefault="00F36637">
    <w:pPr>
      <w:pStyle w:val="a6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637" w:rsidRDefault="00F36637">
    <w:pPr>
      <w:pStyle w:val="a6"/>
      <w:jc w:val="right"/>
    </w:pPr>
  </w:p>
  <w:p w:rsidR="00F36637" w:rsidRDefault="00F3663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7B91"/>
    <w:multiLevelType w:val="multilevel"/>
    <w:tmpl w:val="99D4D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680879"/>
    <w:multiLevelType w:val="hybridMultilevel"/>
    <w:tmpl w:val="93269558"/>
    <w:lvl w:ilvl="0" w:tplc="BF8A9EFA">
      <w:start w:val="1"/>
      <w:numFmt w:val="decimal"/>
      <w:lvlText w:val="%1."/>
      <w:lvlJc w:val="left"/>
      <w:pPr>
        <w:ind w:left="1081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446430F6">
      <w:numFmt w:val="bullet"/>
      <w:lvlText w:val="•"/>
      <w:lvlJc w:val="left"/>
      <w:pPr>
        <w:ind w:left="1963" w:hanging="181"/>
      </w:pPr>
      <w:rPr>
        <w:rFonts w:hint="default"/>
        <w:lang w:val="ru-RU" w:eastAsia="en-US" w:bidi="ar-SA"/>
      </w:rPr>
    </w:lvl>
    <w:lvl w:ilvl="2" w:tplc="DE481578">
      <w:numFmt w:val="bullet"/>
      <w:lvlText w:val="•"/>
      <w:lvlJc w:val="left"/>
      <w:pPr>
        <w:ind w:left="2847" w:hanging="181"/>
      </w:pPr>
      <w:rPr>
        <w:rFonts w:hint="default"/>
        <w:lang w:val="ru-RU" w:eastAsia="en-US" w:bidi="ar-SA"/>
      </w:rPr>
    </w:lvl>
    <w:lvl w:ilvl="3" w:tplc="DD8CE944">
      <w:numFmt w:val="bullet"/>
      <w:lvlText w:val="•"/>
      <w:lvlJc w:val="left"/>
      <w:pPr>
        <w:ind w:left="3731" w:hanging="181"/>
      </w:pPr>
      <w:rPr>
        <w:rFonts w:hint="default"/>
        <w:lang w:val="ru-RU" w:eastAsia="en-US" w:bidi="ar-SA"/>
      </w:rPr>
    </w:lvl>
    <w:lvl w:ilvl="4" w:tplc="67FA375A">
      <w:numFmt w:val="bullet"/>
      <w:lvlText w:val="•"/>
      <w:lvlJc w:val="left"/>
      <w:pPr>
        <w:ind w:left="4614" w:hanging="181"/>
      </w:pPr>
      <w:rPr>
        <w:rFonts w:hint="default"/>
        <w:lang w:val="ru-RU" w:eastAsia="en-US" w:bidi="ar-SA"/>
      </w:rPr>
    </w:lvl>
    <w:lvl w:ilvl="5" w:tplc="DCD8EA12">
      <w:numFmt w:val="bullet"/>
      <w:lvlText w:val="•"/>
      <w:lvlJc w:val="left"/>
      <w:pPr>
        <w:ind w:left="5498" w:hanging="181"/>
      </w:pPr>
      <w:rPr>
        <w:rFonts w:hint="default"/>
        <w:lang w:val="ru-RU" w:eastAsia="en-US" w:bidi="ar-SA"/>
      </w:rPr>
    </w:lvl>
    <w:lvl w:ilvl="6" w:tplc="57A243B8">
      <w:numFmt w:val="bullet"/>
      <w:lvlText w:val="•"/>
      <w:lvlJc w:val="left"/>
      <w:pPr>
        <w:ind w:left="6382" w:hanging="181"/>
      </w:pPr>
      <w:rPr>
        <w:rFonts w:hint="default"/>
        <w:lang w:val="ru-RU" w:eastAsia="en-US" w:bidi="ar-SA"/>
      </w:rPr>
    </w:lvl>
    <w:lvl w:ilvl="7" w:tplc="6E08B1E4">
      <w:numFmt w:val="bullet"/>
      <w:lvlText w:val="•"/>
      <w:lvlJc w:val="left"/>
      <w:pPr>
        <w:ind w:left="7265" w:hanging="181"/>
      </w:pPr>
      <w:rPr>
        <w:rFonts w:hint="default"/>
        <w:lang w:val="ru-RU" w:eastAsia="en-US" w:bidi="ar-SA"/>
      </w:rPr>
    </w:lvl>
    <w:lvl w:ilvl="8" w:tplc="11AC3F6E">
      <w:numFmt w:val="bullet"/>
      <w:lvlText w:val="•"/>
      <w:lvlJc w:val="left"/>
      <w:pPr>
        <w:ind w:left="8149" w:hanging="181"/>
      </w:pPr>
      <w:rPr>
        <w:rFonts w:hint="default"/>
        <w:lang w:val="ru-RU" w:eastAsia="en-US" w:bidi="ar-SA"/>
      </w:rPr>
    </w:lvl>
  </w:abstractNum>
  <w:abstractNum w:abstractNumId="2">
    <w:nsid w:val="2B841D8D"/>
    <w:multiLevelType w:val="hybridMultilevel"/>
    <w:tmpl w:val="B8EA6060"/>
    <w:lvl w:ilvl="0" w:tplc="C4B87EE8">
      <w:start w:val="7"/>
      <w:numFmt w:val="decimal"/>
      <w:lvlText w:val="%1."/>
      <w:lvlJc w:val="left"/>
      <w:pPr>
        <w:ind w:left="135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9C8339C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2" w:tplc="469E87CC">
      <w:numFmt w:val="bullet"/>
      <w:lvlText w:val="•"/>
      <w:lvlJc w:val="left"/>
      <w:pPr>
        <w:ind w:left="2095" w:hanging="181"/>
      </w:pPr>
      <w:rPr>
        <w:rFonts w:hint="default"/>
        <w:lang w:val="ru-RU" w:eastAsia="en-US" w:bidi="ar-SA"/>
      </w:rPr>
    </w:lvl>
    <w:lvl w:ilvl="3" w:tplc="04266CBE">
      <w:numFmt w:val="bullet"/>
      <w:lvlText w:val="•"/>
      <w:lvlJc w:val="left"/>
      <w:pPr>
        <w:ind w:left="3073" w:hanging="181"/>
      </w:pPr>
      <w:rPr>
        <w:rFonts w:hint="default"/>
        <w:lang w:val="ru-RU" w:eastAsia="en-US" w:bidi="ar-SA"/>
      </w:rPr>
    </w:lvl>
    <w:lvl w:ilvl="4" w:tplc="3F782D4A">
      <w:numFmt w:val="bullet"/>
      <w:lvlText w:val="•"/>
      <w:lvlJc w:val="left"/>
      <w:pPr>
        <w:ind w:left="4050" w:hanging="181"/>
      </w:pPr>
      <w:rPr>
        <w:rFonts w:hint="default"/>
        <w:lang w:val="ru-RU" w:eastAsia="en-US" w:bidi="ar-SA"/>
      </w:rPr>
    </w:lvl>
    <w:lvl w:ilvl="5" w:tplc="D07A92A6">
      <w:numFmt w:val="bullet"/>
      <w:lvlText w:val="•"/>
      <w:lvlJc w:val="left"/>
      <w:pPr>
        <w:ind w:left="5028" w:hanging="181"/>
      </w:pPr>
      <w:rPr>
        <w:rFonts w:hint="default"/>
        <w:lang w:val="ru-RU" w:eastAsia="en-US" w:bidi="ar-SA"/>
      </w:rPr>
    </w:lvl>
    <w:lvl w:ilvl="6" w:tplc="72DCC13C">
      <w:numFmt w:val="bullet"/>
      <w:lvlText w:val="•"/>
      <w:lvlJc w:val="left"/>
      <w:pPr>
        <w:ind w:left="6006" w:hanging="181"/>
      </w:pPr>
      <w:rPr>
        <w:rFonts w:hint="default"/>
        <w:lang w:val="ru-RU" w:eastAsia="en-US" w:bidi="ar-SA"/>
      </w:rPr>
    </w:lvl>
    <w:lvl w:ilvl="7" w:tplc="BCC4590E">
      <w:numFmt w:val="bullet"/>
      <w:lvlText w:val="•"/>
      <w:lvlJc w:val="left"/>
      <w:pPr>
        <w:ind w:left="6983" w:hanging="181"/>
      </w:pPr>
      <w:rPr>
        <w:rFonts w:hint="default"/>
        <w:lang w:val="ru-RU" w:eastAsia="en-US" w:bidi="ar-SA"/>
      </w:rPr>
    </w:lvl>
    <w:lvl w:ilvl="8" w:tplc="DBEEC050">
      <w:numFmt w:val="bullet"/>
      <w:lvlText w:val="•"/>
      <w:lvlJc w:val="left"/>
      <w:pPr>
        <w:ind w:left="7961" w:hanging="181"/>
      </w:pPr>
      <w:rPr>
        <w:rFonts w:hint="default"/>
        <w:lang w:val="ru-RU" w:eastAsia="en-US" w:bidi="ar-SA"/>
      </w:rPr>
    </w:lvl>
  </w:abstractNum>
  <w:abstractNum w:abstractNumId="3">
    <w:nsid w:val="474158DF"/>
    <w:multiLevelType w:val="hybridMultilevel"/>
    <w:tmpl w:val="77B4CE44"/>
    <w:lvl w:ilvl="0" w:tplc="ABFED2B8">
      <w:start w:val="7"/>
      <w:numFmt w:val="decimal"/>
      <w:lvlText w:val="%1."/>
      <w:lvlJc w:val="left"/>
      <w:pPr>
        <w:ind w:left="135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F52E780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2" w:tplc="BDDE6BF8">
      <w:numFmt w:val="bullet"/>
      <w:lvlText w:val="•"/>
      <w:lvlJc w:val="left"/>
      <w:pPr>
        <w:ind w:left="2095" w:hanging="181"/>
      </w:pPr>
      <w:rPr>
        <w:rFonts w:hint="default"/>
        <w:lang w:val="ru-RU" w:eastAsia="en-US" w:bidi="ar-SA"/>
      </w:rPr>
    </w:lvl>
    <w:lvl w:ilvl="3" w:tplc="ABD0D2A6">
      <w:numFmt w:val="bullet"/>
      <w:lvlText w:val="•"/>
      <w:lvlJc w:val="left"/>
      <w:pPr>
        <w:ind w:left="3073" w:hanging="181"/>
      </w:pPr>
      <w:rPr>
        <w:rFonts w:hint="default"/>
        <w:lang w:val="ru-RU" w:eastAsia="en-US" w:bidi="ar-SA"/>
      </w:rPr>
    </w:lvl>
    <w:lvl w:ilvl="4" w:tplc="A3F6AA3A">
      <w:numFmt w:val="bullet"/>
      <w:lvlText w:val="•"/>
      <w:lvlJc w:val="left"/>
      <w:pPr>
        <w:ind w:left="4050" w:hanging="181"/>
      </w:pPr>
      <w:rPr>
        <w:rFonts w:hint="default"/>
        <w:lang w:val="ru-RU" w:eastAsia="en-US" w:bidi="ar-SA"/>
      </w:rPr>
    </w:lvl>
    <w:lvl w:ilvl="5" w:tplc="0190556E">
      <w:numFmt w:val="bullet"/>
      <w:lvlText w:val="•"/>
      <w:lvlJc w:val="left"/>
      <w:pPr>
        <w:ind w:left="5028" w:hanging="181"/>
      </w:pPr>
      <w:rPr>
        <w:rFonts w:hint="default"/>
        <w:lang w:val="ru-RU" w:eastAsia="en-US" w:bidi="ar-SA"/>
      </w:rPr>
    </w:lvl>
    <w:lvl w:ilvl="6" w:tplc="CFCA18AE">
      <w:numFmt w:val="bullet"/>
      <w:lvlText w:val="•"/>
      <w:lvlJc w:val="left"/>
      <w:pPr>
        <w:ind w:left="6006" w:hanging="181"/>
      </w:pPr>
      <w:rPr>
        <w:rFonts w:hint="default"/>
        <w:lang w:val="ru-RU" w:eastAsia="en-US" w:bidi="ar-SA"/>
      </w:rPr>
    </w:lvl>
    <w:lvl w:ilvl="7" w:tplc="4CAA8764">
      <w:numFmt w:val="bullet"/>
      <w:lvlText w:val="•"/>
      <w:lvlJc w:val="left"/>
      <w:pPr>
        <w:ind w:left="6983" w:hanging="181"/>
      </w:pPr>
      <w:rPr>
        <w:rFonts w:hint="default"/>
        <w:lang w:val="ru-RU" w:eastAsia="en-US" w:bidi="ar-SA"/>
      </w:rPr>
    </w:lvl>
    <w:lvl w:ilvl="8" w:tplc="977A932C">
      <w:numFmt w:val="bullet"/>
      <w:lvlText w:val="•"/>
      <w:lvlJc w:val="left"/>
      <w:pPr>
        <w:ind w:left="7961" w:hanging="181"/>
      </w:pPr>
      <w:rPr>
        <w:rFonts w:hint="default"/>
        <w:lang w:val="ru-RU" w:eastAsia="en-US" w:bidi="ar-SA"/>
      </w:rPr>
    </w:lvl>
  </w:abstractNum>
  <w:abstractNum w:abstractNumId="4">
    <w:nsid w:val="4EF70F84"/>
    <w:multiLevelType w:val="hybridMultilevel"/>
    <w:tmpl w:val="B9A6B282"/>
    <w:lvl w:ilvl="0" w:tplc="AE3A7FF6">
      <w:start w:val="1"/>
      <w:numFmt w:val="decimal"/>
      <w:lvlText w:val="%1."/>
      <w:lvlJc w:val="left"/>
      <w:pPr>
        <w:ind w:left="1081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196D768">
      <w:numFmt w:val="bullet"/>
      <w:lvlText w:val="•"/>
      <w:lvlJc w:val="left"/>
      <w:pPr>
        <w:ind w:left="1963" w:hanging="181"/>
      </w:pPr>
      <w:rPr>
        <w:rFonts w:hint="default"/>
        <w:lang w:val="ru-RU" w:eastAsia="en-US" w:bidi="ar-SA"/>
      </w:rPr>
    </w:lvl>
    <w:lvl w:ilvl="2" w:tplc="50EE3F14">
      <w:numFmt w:val="bullet"/>
      <w:lvlText w:val="•"/>
      <w:lvlJc w:val="left"/>
      <w:pPr>
        <w:ind w:left="2847" w:hanging="181"/>
      </w:pPr>
      <w:rPr>
        <w:rFonts w:hint="default"/>
        <w:lang w:val="ru-RU" w:eastAsia="en-US" w:bidi="ar-SA"/>
      </w:rPr>
    </w:lvl>
    <w:lvl w:ilvl="3" w:tplc="56A42AE4">
      <w:numFmt w:val="bullet"/>
      <w:lvlText w:val="•"/>
      <w:lvlJc w:val="left"/>
      <w:pPr>
        <w:ind w:left="3731" w:hanging="181"/>
      </w:pPr>
      <w:rPr>
        <w:rFonts w:hint="default"/>
        <w:lang w:val="ru-RU" w:eastAsia="en-US" w:bidi="ar-SA"/>
      </w:rPr>
    </w:lvl>
    <w:lvl w:ilvl="4" w:tplc="F27C02CE">
      <w:numFmt w:val="bullet"/>
      <w:lvlText w:val="•"/>
      <w:lvlJc w:val="left"/>
      <w:pPr>
        <w:ind w:left="4614" w:hanging="181"/>
      </w:pPr>
      <w:rPr>
        <w:rFonts w:hint="default"/>
        <w:lang w:val="ru-RU" w:eastAsia="en-US" w:bidi="ar-SA"/>
      </w:rPr>
    </w:lvl>
    <w:lvl w:ilvl="5" w:tplc="1654F9B0">
      <w:numFmt w:val="bullet"/>
      <w:lvlText w:val="•"/>
      <w:lvlJc w:val="left"/>
      <w:pPr>
        <w:ind w:left="5498" w:hanging="181"/>
      </w:pPr>
      <w:rPr>
        <w:rFonts w:hint="default"/>
        <w:lang w:val="ru-RU" w:eastAsia="en-US" w:bidi="ar-SA"/>
      </w:rPr>
    </w:lvl>
    <w:lvl w:ilvl="6" w:tplc="9D7656D8">
      <w:numFmt w:val="bullet"/>
      <w:lvlText w:val="•"/>
      <w:lvlJc w:val="left"/>
      <w:pPr>
        <w:ind w:left="6382" w:hanging="181"/>
      </w:pPr>
      <w:rPr>
        <w:rFonts w:hint="default"/>
        <w:lang w:val="ru-RU" w:eastAsia="en-US" w:bidi="ar-SA"/>
      </w:rPr>
    </w:lvl>
    <w:lvl w:ilvl="7" w:tplc="2F927798">
      <w:numFmt w:val="bullet"/>
      <w:lvlText w:val="•"/>
      <w:lvlJc w:val="left"/>
      <w:pPr>
        <w:ind w:left="7265" w:hanging="181"/>
      </w:pPr>
      <w:rPr>
        <w:rFonts w:hint="default"/>
        <w:lang w:val="ru-RU" w:eastAsia="en-US" w:bidi="ar-SA"/>
      </w:rPr>
    </w:lvl>
    <w:lvl w:ilvl="8" w:tplc="5E7669E2">
      <w:numFmt w:val="bullet"/>
      <w:lvlText w:val="•"/>
      <w:lvlJc w:val="left"/>
      <w:pPr>
        <w:ind w:left="8149" w:hanging="181"/>
      </w:pPr>
      <w:rPr>
        <w:rFonts w:hint="default"/>
        <w:lang w:val="ru-RU" w:eastAsia="en-US" w:bidi="ar-SA"/>
      </w:rPr>
    </w:lvl>
  </w:abstractNum>
  <w:abstractNum w:abstractNumId="5">
    <w:nsid w:val="51C65FCD"/>
    <w:multiLevelType w:val="hybridMultilevel"/>
    <w:tmpl w:val="77B4CE44"/>
    <w:lvl w:ilvl="0" w:tplc="ABFED2B8">
      <w:start w:val="7"/>
      <w:numFmt w:val="decimal"/>
      <w:lvlText w:val="%1."/>
      <w:lvlJc w:val="left"/>
      <w:pPr>
        <w:ind w:left="135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F52E780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2" w:tplc="BDDE6BF8">
      <w:numFmt w:val="bullet"/>
      <w:lvlText w:val="•"/>
      <w:lvlJc w:val="left"/>
      <w:pPr>
        <w:ind w:left="2095" w:hanging="181"/>
      </w:pPr>
      <w:rPr>
        <w:rFonts w:hint="default"/>
        <w:lang w:val="ru-RU" w:eastAsia="en-US" w:bidi="ar-SA"/>
      </w:rPr>
    </w:lvl>
    <w:lvl w:ilvl="3" w:tplc="ABD0D2A6">
      <w:numFmt w:val="bullet"/>
      <w:lvlText w:val="•"/>
      <w:lvlJc w:val="left"/>
      <w:pPr>
        <w:ind w:left="3073" w:hanging="181"/>
      </w:pPr>
      <w:rPr>
        <w:rFonts w:hint="default"/>
        <w:lang w:val="ru-RU" w:eastAsia="en-US" w:bidi="ar-SA"/>
      </w:rPr>
    </w:lvl>
    <w:lvl w:ilvl="4" w:tplc="A3F6AA3A">
      <w:numFmt w:val="bullet"/>
      <w:lvlText w:val="•"/>
      <w:lvlJc w:val="left"/>
      <w:pPr>
        <w:ind w:left="4050" w:hanging="181"/>
      </w:pPr>
      <w:rPr>
        <w:rFonts w:hint="default"/>
        <w:lang w:val="ru-RU" w:eastAsia="en-US" w:bidi="ar-SA"/>
      </w:rPr>
    </w:lvl>
    <w:lvl w:ilvl="5" w:tplc="0190556E">
      <w:numFmt w:val="bullet"/>
      <w:lvlText w:val="•"/>
      <w:lvlJc w:val="left"/>
      <w:pPr>
        <w:ind w:left="5028" w:hanging="181"/>
      </w:pPr>
      <w:rPr>
        <w:rFonts w:hint="default"/>
        <w:lang w:val="ru-RU" w:eastAsia="en-US" w:bidi="ar-SA"/>
      </w:rPr>
    </w:lvl>
    <w:lvl w:ilvl="6" w:tplc="CFCA18AE">
      <w:numFmt w:val="bullet"/>
      <w:lvlText w:val="•"/>
      <w:lvlJc w:val="left"/>
      <w:pPr>
        <w:ind w:left="6006" w:hanging="181"/>
      </w:pPr>
      <w:rPr>
        <w:rFonts w:hint="default"/>
        <w:lang w:val="ru-RU" w:eastAsia="en-US" w:bidi="ar-SA"/>
      </w:rPr>
    </w:lvl>
    <w:lvl w:ilvl="7" w:tplc="4CAA8764">
      <w:numFmt w:val="bullet"/>
      <w:lvlText w:val="•"/>
      <w:lvlJc w:val="left"/>
      <w:pPr>
        <w:ind w:left="6983" w:hanging="181"/>
      </w:pPr>
      <w:rPr>
        <w:rFonts w:hint="default"/>
        <w:lang w:val="ru-RU" w:eastAsia="en-US" w:bidi="ar-SA"/>
      </w:rPr>
    </w:lvl>
    <w:lvl w:ilvl="8" w:tplc="977A932C">
      <w:numFmt w:val="bullet"/>
      <w:lvlText w:val="•"/>
      <w:lvlJc w:val="left"/>
      <w:pPr>
        <w:ind w:left="7961" w:hanging="181"/>
      </w:pPr>
      <w:rPr>
        <w:rFonts w:hint="default"/>
        <w:lang w:val="ru-RU" w:eastAsia="en-US" w:bidi="ar-SA"/>
      </w:rPr>
    </w:lvl>
  </w:abstractNum>
  <w:abstractNum w:abstractNumId="6">
    <w:nsid w:val="5E18771D"/>
    <w:multiLevelType w:val="hybridMultilevel"/>
    <w:tmpl w:val="77B4CE44"/>
    <w:lvl w:ilvl="0" w:tplc="ABFED2B8">
      <w:start w:val="7"/>
      <w:numFmt w:val="decimal"/>
      <w:lvlText w:val="%1."/>
      <w:lvlJc w:val="left"/>
      <w:pPr>
        <w:ind w:left="135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F52E780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2" w:tplc="BDDE6BF8">
      <w:numFmt w:val="bullet"/>
      <w:lvlText w:val="•"/>
      <w:lvlJc w:val="left"/>
      <w:pPr>
        <w:ind w:left="2095" w:hanging="181"/>
      </w:pPr>
      <w:rPr>
        <w:rFonts w:hint="default"/>
        <w:lang w:val="ru-RU" w:eastAsia="en-US" w:bidi="ar-SA"/>
      </w:rPr>
    </w:lvl>
    <w:lvl w:ilvl="3" w:tplc="ABD0D2A6">
      <w:numFmt w:val="bullet"/>
      <w:lvlText w:val="•"/>
      <w:lvlJc w:val="left"/>
      <w:pPr>
        <w:ind w:left="3073" w:hanging="181"/>
      </w:pPr>
      <w:rPr>
        <w:rFonts w:hint="default"/>
        <w:lang w:val="ru-RU" w:eastAsia="en-US" w:bidi="ar-SA"/>
      </w:rPr>
    </w:lvl>
    <w:lvl w:ilvl="4" w:tplc="A3F6AA3A">
      <w:numFmt w:val="bullet"/>
      <w:lvlText w:val="•"/>
      <w:lvlJc w:val="left"/>
      <w:pPr>
        <w:ind w:left="4050" w:hanging="181"/>
      </w:pPr>
      <w:rPr>
        <w:rFonts w:hint="default"/>
        <w:lang w:val="ru-RU" w:eastAsia="en-US" w:bidi="ar-SA"/>
      </w:rPr>
    </w:lvl>
    <w:lvl w:ilvl="5" w:tplc="0190556E">
      <w:numFmt w:val="bullet"/>
      <w:lvlText w:val="•"/>
      <w:lvlJc w:val="left"/>
      <w:pPr>
        <w:ind w:left="5028" w:hanging="181"/>
      </w:pPr>
      <w:rPr>
        <w:rFonts w:hint="default"/>
        <w:lang w:val="ru-RU" w:eastAsia="en-US" w:bidi="ar-SA"/>
      </w:rPr>
    </w:lvl>
    <w:lvl w:ilvl="6" w:tplc="CFCA18AE">
      <w:numFmt w:val="bullet"/>
      <w:lvlText w:val="•"/>
      <w:lvlJc w:val="left"/>
      <w:pPr>
        <w:ind w:left="6006" w:hanging="181"/>
      </w:pPr>
      <w:rPr>
        <w:rFonts w:hint="default"/>
        <w:lang w:val="ru-RU" w:eastAsia="en-US" w:bidi="ar-SA"/>
      </w:rPr>
    </w:lvl>
    <w:lvl w:ilvl="7" w:tplc="4CAA8764">
      <w:numFmt w:val="bullet"/>
      <w:lvlText w:val="•"/>
      <w:lvlJc w:val="left"/>
      <w:pPr>
        <w:ind w:left="6983" w:hanging="181"/>
      </w:pPr>
      <w:rPr>
        <w:rFonts w:hint="default"/>
        <w:lang w:val="ru-RU" w:eastAsia="en-US" w:bidi="ar-SA"/>
      </w:rPr>
    </w:lvl>
    <w:lvl w:ilvl="8" w:tplc="977A932C">
      <w:numFmt w:val="bullet"/>
      <w:lvlText w:val="•"/>
      <w:lvlJc w:val="left"/>
      <w:pPr>
        <w:ind w:left="7961" w:hanging="181"/>
      </w:pPr>
      <w:rPr>
        <w:rFonts w:hint="default"/>
        <w:lang w:val="ru-RU" w:eastAsia="en-US" w:bidi="ar-SA"/>
      </w:rPr>
    </w:lvl>
  </w:abstractNum>
  <w:abstractNum w:abstractNumId="7">
    <w:nsid w:val="6F83554D"/>
    <w:multiLevelType w:val="hybridMultilevel"/>
    <w:tmpl w:val="4DB80BB2"/>
    <w:lvl w:ilvl="0" w:tplc="F3F47BAA">
      <w:start w:val="1"/>
      <w:numFmt w:val="decimal"/>
      <w:lvlText w:val="%1."/>
      <w:lvlJc w:val="left"/>
      <w:pPr>
        <w:ind w:left="735" w:hanging="31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9A286BA8">
      <w:numFmt w:val="bullet"/>
      <w:lvlText w:val="•"/>
      <w:lvlJc w:val="left"/>
      <w:pPr>
        <w:ind w:left="1657" w:hanging="315"/>
      </w:pPr>
      <w:rPr>
        <w:rFonts w:hint="default"/>
        <w:lang w:val="ru-RU" w:eastAsia="en-US" w:bidi="ar-SA"/>
      </w:rPr>
    </w:lvl>
    <w:lvl w:ilvl="2" w:tplc="A274DDD2">
      <w:numFmt w:val="bullet"/>
      <w:lvlText w:val="•"/>
      <w:lvlJc w:val="left"/>
      <w:pPr>
        <w:ind w:left="2575" w:hanging="315"/>
      </w:pPr>
      <w:rPr>
        <w:rFonts w:hint="default"/>
        <w:lang w:val="ru-RU" w:eastAsia="en-US" w:bidi="ar-SA"/>
      </w:rPr>
    </w:lvl>
    <w:lvl w:ilvl="3" w:tplc="75B4E57C">
      <w:numFmt w:val="bullet"/>
      <w:lvlText w:val="•"/>
      <w:lvlJc w:val="left"/>
      <w:pPr>
        <w:ind w:left="3493" w:hanging="315"/>
      </w:pPr>
      <w:rPr>
        <w:rFonts w:hint="default"/>
        <w:lang w:val="ru-RU" w:eastAsia="en-US" w:bidi="ar-SA"/>
      </w:rPr>
    </w:lvl>
    <w:lvl w:ilvl="4" w:tplc="716CC2C4">
      <w:numFmt w:val="bullet"/>
      <w:lvlText w:val="•"/>
      <w:lvlJc w:val="left"/>
      <w:pPr>
        <w:ind w:left="4410" w:hanging="315"/>
      </w:pPr>
      <w:rPr>
        <w:rFonts w:hint="default"/>
        <w:lang w:val="ru-RU" w:eastAsia="en-US" w:bidi="ar-SA"/>
      </w:rPr>
    </w:lvl>
    <w:lvl w:ilvl="5" w:tplc="5D0C0466">
      <w:numFmt w:val="bullet"/>
      <w:lvlText w:val="•"/>
      <w:lvlJc w:val="left"/>
      <w:pPr>
        <w:ind w:left="5328" w:hanging="315"/>
      </w:pPr>
      <w:rPr>
        <w:rFonts w:hint="default"/>
        <w:lang w:val="ru-RU" w:eastAsia="en-US" w:bidi="ar-SA"/>
      </w:rPr>
    </w:lvl>
    <w:lvl w:ilvl="6" w:tplc="1F788CA4">
      <w:numFmt w:val="bullet"/>
      <w:lvlText w:val="•"/>
      <w:lvlJc w:val="left"/>
      <w:pPr>
        <w:ind w:left="6246" w:hanging="315"/>
      </w:pPr>
      <w:rPr>
        <w:rFonts w:hint="default"/>
        <w:lang w:val="ru-RU" w:eastAsia="en-US" w:bidi="ar-SA"/>
      </w:rPr>
    </w:lvl>
    <w:lvl w:ilvl="7" w:tplc="D3FE38F4">
      <w:numFmt w:val="bullet"/>
      <w:lvlText w:val="•"/>
      <w:lvlJc w:val="left"/>
      <w:pPr>
        <w:ind w:left="7163" w:hanging="315"/>
      </w:pPr>
      <w:rPr>
        <w:rFonts w:hint="default"/>
        <w:lang w:val="ru-RU" w:eastAsia="en-US" w:bidi="ar-SA"/>
      </w:rPr>
    </w:lvl>
    <w:lvl w:ilvl="8" w:tplc="68922F90">
      <w:numFmt w:val="bullet"/>
      <w:lvlText w:val="•"/>
      <w:lvlJc w:val="left"/>
      <w:pPr>
        <w:ind w:left="8081" w:hanging="315"/>
      </w:pPr>
      <w:rPr>
        <w:rFonts w:hint="default"/>
        <w:lang w:val="ru-RU" w:eastAsia="en-US" w:bidi="ar-SA"/>
      </w:rPr>
    </w:lvl>
  </w:abstractNum>
  <w:abstractNum w:abstractNumId="8">
    <w:nsid w:val="77B53EDA"/>
    <w:multiLevelType w:val="hybridMultilevel"/>
    <w:tmpl w:val="2436A6F2"/>
    <w:lvl w:ilvl="0" w:tplc="EB303198">
      <w:start w:val="9"/>
      <w:numFmt w:val="decimal"/>
      <w:lvlText w:val="%1"/>
      <w:lvlJc w:val="left"/>
      <w:pPr>
        <w:ind w:left="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34" w:hanging="360"/>
      </w:pPr>
    </w:lvl>
    <w:lvl w:ilvl="2" w:tplc="0419001B" w:tentative="1">
      <w:start w:val="1"/>
      <w:numFmt w:val="lowerRoman"/>
      <w:lvlText w:val="%3."/>
      <w:lvlJc w:val="right"/>
      <w:pPr>
        <w:ind w:left="1754" w:hanging="180"/>
      </w:pPr>
    </w:lvl>
    <w:lvl w:ilvl="3" w:tplc="0419000F" w:tentative="1">
      <w:start w:val="1"/>
      <w:numFmt w:val="decimal"/>
      <w:lvlText w:val="%4."/>
      <w:lvlJc w:val="left"/>
      <w:pPr>
        <w:ind w:left="2474" w:hanging="360"/>
      </w:pPr>
    </w:lvl>
    <w:lvl w:ilvl="4" w:tplc="04190019" w:tentative="1">
      <w:start w:val="1"/>
      <w:numFmt w:val="lowerLetter"/>
      <w:lvlText w:val="%5."/>
      <w:lvlJc w:val="left"/>
      <w:pPr>
        <w:ind w:left="3194" w:hanging="360"/>
      </w:pPr>
    </w:lvl>
    <w:lvl w:ilvl="5" w:tplc="0419001B" w:tentative="1">
      <w:start w:val="1"/>
      <w:numFmt w:val="lowerRoman"/>
      <w:lvlText w:val="%6."/>
      <w:lvlJc w:val="right"/>
      <w:pPr>
        <w:ind w:left="3914" w:hanging="180"/>
      </w:pPr>
    </w:lvl>
    <w:lvl w:ilvl="6" w:tplc="0419000F" w:tentative="1">
      <w:start w:val="1"/>
      <w:numFmt w:val="decimal"/>
      <w:lvlText w:val="%7."/>
      <w:lvlJc w:val="left"/>
      <w:pPr>
        <w:ind w:left="4634" w:hanging="360"/>
      </w:pPr>
    </w:lvl>
    <w:lvl w:ilvl="7" w:tplc="04190019" w:tentative="1">
      <w:start w:val="1"/>
      <w:numFmt w:val="lowerLetter"/>
      <w:lvlText w:val="%8."/>
      <w:lvlJc w:val="left"/>
      <w:pPr>
        <w:ind w:left="5354" w:hanging="360"/>
      </w:pPr>
    </w:lvl>
    <w:lvl w:ilvl="8" w:tplc="0419001B" w:tentative="1">
      <w:start w:val="1"/>
      <w:numFmt w:val="lowerRoman"/>
      <w:lvlText w:val="%9."/>
      <w:lvlJc w:val="right"/>
      <w:pPr>
        <w:ind w:left="6074" w:hanging="180"/>
      </w:pPr>
    </w:lvl>
  </w:abstractNum>
  <w:abstractNum w:abstractNumId="9">
    <w:nsid w:val="7C1C1BAD"/>
    <w:multiLevelType w:val="multilevel"/>
    <w:tmpl w:val="EF948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9"/>
  </w:num>
  <w:num w:numId="7">
    <w:abstractNumId w:val="3"/>
  </w:num>
  <w:num w:numId="8">
    <w:abstractNumId w:val="4"/>
  </w:num>
  <w:num w:numId="9">
    <w:abstractNumId w:val="6"/>
  </w:num>
  <w:num w:numId="10">
    <w:abstractNumId w:val="5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20388"/>
    <w:rsid w:val="000524D5"/>
    <w:rsid w:val="00060470"/>
    <w:rsid w:val="00067D71"/>
    <w:rsid w:val="000714D1"/>
    <w:rsid w:val="000C04E2"/>
    <w:rsid w:val="000E76C8"/>
    <w:rsid w:val="0015709F"/>
    <w:rsid w:val="001614A0"/>
    <w:rsid w:val="001E6451"/>
    <w:rsid w:val="00247992"/>
    <w:rsid w:val="00264652"/>
    <w:rsid w:val="00281F29"/>
    <w:rsid w:val="002C0E26"/>
    <w:rsid w:val="002F4BBD"/>
    <w:rsid w:val="00325545"/>
    <w:rsid w:val="003360B2"/>
    <w:rsid w:val="00352C9F"/>
    <w:rsid w:val="00364AFA"/>
    <w:rsid w:val="003941F2"/>
    <w:rsid w:val="003A1187"/>
    <w:rsid w:val="003A73E2"/>
    <w:rsid w:val="003C7512"/>
    <w:rsid w:val="003F7C53"/>
    <w:rsid w:val="004631B2"/>
    <w:rsid w:val="0046536F"/>
    <w:rsid w:val="00466875"/>
    <w:rsid w:val="00490FEE"/>
    <w:rsid w:val="004F789E"/>
    <w:rsid w:val="00507F6F"/>
    <w:rsid w:val="0052386F"/>
    <w:rsid w:val="00537B10"/>
    <w:rsid w:val="005604C9"/>
    <w:rsid w:val="005A13B0"/>
    <w:rsid w:val="005A6C76"/>
    <w:rsid w:val="005E501F"/>
    <w:rsid w:val="005E662C"/>
    <w:rsid w:val="0060705F"/>
    <w:rsid w:val="00620388"/>
    <w:rsid w:val="00647255"/>
    <w:rsid w:val="006861FB"/>
    <w:rsid w:val="006C358E"/>
    <w:rsid w:val="00744338"/>
    <w:rsid w:val="00771D53"/>
    <w:rsid w:val="008177CF"/>
    <w:rsid w:val="008E2836"/>
    <w:rsid w:val="00907D72"/>
    <w:rsid w:val="0098389A"/>
    <w:rsid w:val="00990A4E"/>
    <w:rsid w:val="009E3385"/>
    <w:rsid w:val="009F5843"/>
    <w:rsid w:val="00A104A0"/>
    <w:rsid w:val="00A65768"/>
    <w:rsid w:val="00B2180F"/>
    <w:rsid w:val="00B7404E"/>
    <w:rsid w:val="00BA19E9"/>
    <w:rsid w:val="00BA56AA"/>
    <w:rsid w:val="00BB2FCF"/>
    <w:rsid w:val="00BB4B37"/>
    <w:rsid w:val="00BB7EBF"/>
    <w:rsid w:val="00C545E1"/>
    <w:rsid w:val="00CE3133"/>
    <w:rsid w:val="00D17BD8"/>
    <w:rsid w:val="00D26C58"/>
    <w:rsid w:val="00D46375"/>
    <w:rsid w:val="00D632F2"/>
    <w:rsid w:val="00D96F55"/>
    <w:rsid w:val="00DB4492"/>
    <w:rsid w:val="00DC5EB0"/>
    <w:rsid w:val="00E012F4"/>
    <w:rsid w:val="00E776F3"/>
    <w:rsid w:val="00EB5044"/>
    <w:rsid w:val="00EC3253"/>
    <w:rsid w:val="00EC78E4"/>
    <w:rsid w:val="00EE2540"/>
    <w:rsid w:val="00F36637"/>
    <w:rsid w:val="00FB7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E26"/>
  </w:style>
  <w:style w:type="paragraph" w:styleId="1">
    <w:name w:val="heading 1"/>
    <w:basedOn w:val="a"/>
    <w:next w:val="a"/>
    <w:link w:val="10"/>
    <w:uiPriority w:val="9"/>
    <w:qFormat/>
    <w:rsid w:val="005238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6F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BA56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5E662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238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15709F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5A13B0"/>
    <w:pPr>
      <w:suppressLineNumbers/>
      <w:tabs>
        <w:tab w:val="right" w:leader="dot" w:pos="9907"/>
      </w:tabs>
      <w:spacing w:after="120" w:line="240" w:lineRule="auto"/>
      <w:jc w:val="both"/>
    </w:pPr>
    <w:rPr>
      <w:rFonts w:ascii="Times New Roman" w:hAnsi="Times New Roman" w:cs="Times New Roman"/>
      <w:noProof/>
      <w:sz w:val="28"/>
    </w:rPr>
  </w:style>
  <w:style w:type="character" w:styleId="a5">
    <w:name w:val="Hyperlink"/>
    <w:basedOn w:val="a0"/>
    <w:uiPriority w:val="99"/>
    <w:unhideWhenUsed/>
    <w:rsid w:val="0015709F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463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6375"/>
  </w:style>
  <w:style w:type="paragraph" w:styleId="a8">
    <w:name w:val="footer"/>
    <w:basedOn w:val="a"/>
    <w:link w:val="a9"/>
    <w:uiPriority w:val="99"/>
    <w:unhideWhenUsed/>
    <w:rsid w:val="00D463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6375"/>
  </w:style>
  <w:style w:type="table" w:styleId="aa">
    <w:name w:val="Table Grid"/>
    <w:basedOn w:val="a1"/>
    <w:uiPriority w:val="39"/>
    <w:rsid w:val="000714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264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64652"/>
    <w:rPr>
      <w:rFonts w:ascii="Tahoma" w:hAnsi="Tahoma" w:cs="Tahoma"/>
      <w:sz w:val="16"/>
      <w:szCs w:val="16"/>
    </w:rPr>
  </w:style>
  <w:style w:type="character" w:styleId="ad">
    <w:name w:val="Placeholder Text"/>
    <w:basedOn w:val="a0"/>
    <w:uiPriority w:val="99"/>
    <w:semiHidden/>
    <w:rsid w:val="00771D5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2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8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5856">
                  <w:marLeft w:val="0"/>
                  <w:marRight w:val="7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4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386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E62EB-EF31-4530-A847-6236C132B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5302</Words>
  <Characters>30226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Asus</cp:lastModifiedBy>
  <cp:revision>50</cp:revision>
  <dcterms:created xsi:type="dcterms:W3CDTF">2025-03-10T15:10:00Z</dcterms:created>
  <dcterms:modified xsi:type="dcterms:W3CDTF">2025-04-17T10:49:00Z</dcterms:modified>
</cp:coreProperties>
</file>