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53B54B" w14:textId="120AA8D8" w:rsidR="00917130" w:rsidRDefault="00257972" w:rsidP="00221B80">
      <w:pPr>
        <w:widowControl w:val="0"/>
        <w:suppressAutoHyphens/>
        <w:spacing w:after="0" w:line="240" w:lineRule="auto"/>
        <w:jc w:val="center"/>
        <w:rPr>
          <w:rFonts w:ascii="Times New Roman" w:hAnsi="Times New Roman"/>
          <w:sz w:val="28"/>
          <w:szCs w:val="28"/>
          <w:lang w:eastAsia="ar-SA"/>
        </w:rPr>
      </w:pPr>
      <w:r w:rsidRPr="00257972">
        <w:rPr>
          <w:rFonts w:ascii="Times New Roman" w:hAnsi="Times New Roman"/>
          <w:sz w:val="28"/>
          <w:szCs w:val="28"/>
          <w:lang w:eastAsia="ar-SA"/>
        </w:rPr>
        <w:t>МИНИСТЕРСТВО НАУКИ И ВЫСШЕГО ОБРАЗОВАНИЯ</w:t>
      </w:r>
    </w:p>
    <w:p w14:paraId="3074098C" w14:textId="3DFC15F9" w:rsidR="00917130" w:rsidRPr="00257972" w:rsidRDefault="00257972" w:rsidP="00221B80">
      <w:pPr>
        <w:widowControl w:val="0"/>
        <w:suppressAutoHyphens/>
        <w:spacing w:after="0" w:line="360" w:lineRule="auto"/>
        <w:jc w:val="center"/>
        <w:rPr>
          <w:rFonts w:ascii="Times New Roman" w:hAnsi="Times New Roman"/>
          <w:sz w:val="28"/>
          <w:szCs w:val="28"/>
          <w:lang w:eastAsia="ar-SA"/>
        </w:rPr>
      </w:pPr>
      <w:r w:rsidRPr="00257972">
        <w:rPr>
          <w:rFonts w:ascii="Times New Roman" w:hAnsi="Times New Roman"/>
          <w:sz w:val="28"/>
          <w:szCs w:val="28"/>
          <w:lang w:eastAsia="ar-SA"/>
        </w:rPr>
        <w:t>РОССИЙСКОЙ ФЕДЕРАЦИИ</w:t>
      </w:r>
    </w:p>
    <w:p w14:paraId="1CA7AD21" w14:textId="3B28A212" w:rsidR="00D361BE" w:rsidRPr="00BD3E24" w:rsidRDefault="00D361BE" w:rsidP="00221B80">
      <w:pPr>
        <w:widowControl w:val="0"/>
        <w:spacing w:after="0" w:line="360" w:lineRule="auto"/>
        <w:jc w:val="center"/>
        <w:rPr>
          <w:rFonts w:ascii="Times New Roman" w:eastAsia="Times New Roman" w:hAnsi="Times New Roman"/>
          <w:caps/>
          <w:sz w:val="28"/>
          <w:szCs w:val="28"/>
        </w:rPr>
      </w:pPr>
      <w:r w:rsidRPr="00257972">
        <w:rPr>
          <w:rFonts w:ascii="Times New Roman" w:eastAsia="Times New Roman" w:hAnsi="Times New Roman"/>
          <w:sz w:val="28"/>
          <w:szCs w:val="28"/>
        </w:rPr>
        <w:t>ВЛАДИВОСТОКСКИЙ ГОСУДАРСТВЕННЫЙ УНИВЕРСИТЕТ</w:t>
      </w:r>
    </w:p>
    <w:p w14:paraId="67904D6F" w14:textId="393E8CA1" w:rsidR="00257972" w:rsidRPr="00257972" w:rsidRDefault="00257972" w:rsidP="00221B80">
      <w:pPr>
        <w:widowControl w:val="0"/>
        <w:spacing w:after="0" w:line="240" w:lineRule="auto"/>
        <w:jc w:val="center"/>
        <w:rPr>
          <w:rFonts w:ascii="Times New Roman" w:hAnsi="Times New Roman"/>
          <w:caps/>
          <w:sz w:val="28"/>
        </w:rPr>
      </w:pPr>
      <w:r w:rsidRPr="00257972">
        <w:rPr>
          <w:rFonts w:ascii="Times New Roman" w:hAnsi="Times New Roman"/>
          <w:caps/>
          <w:sz w:val="28"/>
        </w:rPr>
        <w:t>Институт международного бизнеса,</w:t>
      </w:r>
    </w:p>
    <w:p w14:paraId="25F77EFB" w14:textId="77777777" w:rsidR="00257972" w:rsidRPr="00257972" w:rsidRDefault="00257972" w:rsidP="00221B80">
      <w:pPr>
        <w:widowControl w:val="0"/>
        <w:spacing w:after="0" w:line="360" w:lineRule="auto"/>
        <w:jc w:val="center"/>
        <w:rPr>
          <w:rFonts w:ascii="Times New Roman" w:hAnsi="Times New Roman"/>
          <w:caps/>
          <w:sz w:val="28"/>
        </w:rPr>
      </w:pPr>
      <w:r w:rsidRPr="00257972">
        <w:rPr>
          <w:rFonts w:ascii="Times New Roman" w:hAnsi="Times New Roman"/>
          <w:caps/>
          <w:sz w:val="28"/>
        </w:rPr>
        <w:t>экономики и управления</w:t>
      </w:r>
    </w:p>
    <w:p w14:paraId="22CF2CFD" w14:textId="77777777" w:rsidR="00257972" w:rsidRPr="00257972" w:rsidRDefault="00257972" w:rsidP="00221B80">
      <w:pPr>
        <w:widowControl w:val="0"/>
        <w:spacing w:after="0" w:line="360" w:lineRule="auto"/>
        <w:jc w:val="center"/>
        <w:rPr>
          <w:rFonts w:ascii="Times New Roman" w:hAnsi="Times New Roman"/>
          <w:sz w:val="28"/>
          <w:szCs w:val="28"/>
        </w:rPr>
      </w:pPr>
      <w:r w:rsidRPr="00257972">
        <w:rPr>
          <w:rFonts w:ascii="Times New Roman" w:hAnsi="Times New Roman"/>
          <w:sz w:val="28"/>
          <w:szCs w:val="28"/>
        </w:rPr>
        <w:t>КАФЕДРА ЭКОНОМИКИ И УПРАВЛЕНИЯ</w:t>
      </w:r>
    </w:p>
    <w:p w14:paraId="7A769030" w14:textId="77777777" w:rsidR="00D361BE" w:rsidRDefault="00D361BE" w:rsidP="00221B80">
      <w:pPr>
        <w:widowControl w:val="0"/>
        <w:spacing w:after="0" w:line="360" w:lineRule="auto"/>
        <w:ind w:left="284"/>
        <w:contextualSpacing/>
        <w:jc w:val="center"/>
        <w:rPr>
          <w:rFonts w:ascii="Times New Roman" w:eastAsia="Times New Roman" w:hAnsi="Times New Roman"/>
          <w:caps/>
          <w:sz w:val="24"/>
          <w:szCs w:val="24"/>
        </w:rPr>
      </w:pPr>
    </w:p>
    <w:p w14:paraId="0E427842" w14:textId="77777777" w:rsidR="00D361BE" w:rsidRDefault="00D361BE" w:rsidP="00221B80">
      <w:pPr>
        <w:widowControl w:val="0"/>
        <w:spacing w:after="0" w:line="240" w:lineRule="auto"/>
        <w:contextualSpacing/>
        <w:jc w:val="center"/>
        <w:rPr>
          <w:rFonts w:ascii="Times New Roman" w:eastAsia="Times New Roman" w:hAnsi="Times New Roman"/>
          <w:caps/>
          <w:sz w:val="24"/>
          <w:szCs w:val="24"/>
        </w:rPr>
      </w:pPr>
    </w:p>
    <w:p w14:paraId="014DED63" w14:textId="77777777" w:rsidR="00D361BE" w:rsidRDefault="00D361BE" w:rsidP="00221B80">
      <w:pPr>
        <w:widowControl w:val="0"/>
        <w:spacing w:before="100" w:beforeAutospacing="1"/>
        <w:rPr>
          <w:rFonts w:ascii="Times New Roman" w:eastAsia="Times New Roman" w:hAnsi="Times New Roman"/>
          <w:caps/>
          <w:sz w:val="24"/>
          <w:szCs w:val="24"/>
        </w:rPr>
      </w:pPr>
    </w:p>
    <w:p w14:paraId="7863B5CD" w14:textId="77777777" w:rsidR="00A14F0A" w:rsidRDefault="00A14F0A" w:rsidP="00221B80">
      <w:pPr>
        <w:widowControl w:val="0"/>
        <w:spacing w:before="100" w:beforeAutospacing="1"/>
        <w:rPr>
          <w:rFonts w:ascii="Times New Roman" w:eastAsia="Times New Roman" w:hAnsi="Times New Roman"/>
          <w:caps/>
          <w:sz w:val="24"/>
          <w:szCs w:val="24"/>
        </w:rPr>
      </w:pPr>
    </w:p>
    <w:p w14:paraId="214361A3" w14:textId="77777777" w:rsidR="00A14F0A" w:rsidRDefault="00A14F0A" w:rsidP="00221B80">
      <w:pPr>
        <w:widowControl w:val="0"/>
        <w:spacing w:before="100" w:beforeAutospacing="1"/>
        <w:rPr>
          <w:rFonts w:ascii="Times New Roman" w:eastAsia="Times New Roman" w:hAnsi="Times New Roman"/>
          <w:caps/>
          <w:sz w:val="24"/>
          <w:szCs w:val="24"/>
        </w:rPr>
      </w:pPr>
    </w:p>
    <w:p w14:paraId="7FD45E13" w14:textId="372DC08E" w:rsidR="00D361BE" w:rsidRPr="00257972" w:rsidRDefault="00917130" w:rsidP="00221B80">
      <w:pPr>
        <w:widowControl w:val="0"/>
        <w:spacing w:after="0"/>
        <w:jc w:val="center"/>
        <w:rPr>
          <w:rFonts w:ascii="Times New Roman" w:eastAsia="Times New Roman" w:hAnsi="Times New Roman"/>
          <w:sz w:val="48"/>
          <w:szCs w:val="48"/>
        </w:rPr>
      </w:pPr>
      <w:r>
        <w:rPr>
          <w:rFonts w:ascii="Times New Roman" w:eastAsia="Times New Roman" w:hAnsi="Times New Roman"/>
          <w:sz w:val="48"/>
          <w:szCs w:val="48"/>
        </w:rPr>
        <w:t>ОТЧЕТ</w:t>
      </w:r>
    </w:p>
    <w:p w14:paraId="57DC3C2D" w14:textId="47CB46AB" w:rsidR="00487131" w:rsidRPr="00A14F0A" w:rsidRDefault="00487131" w:rsidP="00221B80">
      <w:pPr>
        <w:widowControl w:val="0"/>
        <w:spacing w:after="0" w:line="240" w:lineRule="auto"/>
        <w:jc w:val="center"/>
        <w:rPr>
          <w:rFonts w:ascii="Times New Roman" w:eastAsia="Times New Roman" w:hAnsi="Times New Roman"/>
          <w:color w:val="000000"/>
          <w:sz w:val="44"/>
          <w:szCs w:val="44"/>
        </w:rPr>
      </w:pPr>
      <w:r w:rsidRPr="00A14F0A">
        <w:rPr>
          <w:rFonts w:ascii="Times New Roman" w:eastAsia="Times New Roman" w:hAnsi="Times New Roman"/>
          <w:color w:val="000000"/>
          <w:sz w:val="44"/>
          <w:szCs w:val="44"/>
        </w:rPr>
        <w:t xml:space="preserve">По учебной практике по получению навыков </w:t>
      </w:r>
    </w:p>
    <w:p w14:paraId="0C5C9712" w14:textId="5C62EB08" w:rsidR="00D361BE" w:rsidRPr="00A14F0A" w:rsidRDefault="00487131" w:rsidP="00221B80">
      <w:pPr>
        <w:widowControl w:val="0"/>
        <w:spacing w:after="0" w:line="360" w:lineRule="auto"/>
        <w:jc w:val="center"/>
        <w:rPr>
          <w:rFonts w:ascii="Times New Roman" w:eastAsia="Times New Roman" w:hAnsi="Times New Roman"/>
          <w:color w:val="000000"/>
          <w:sz w:val="44"/>
          <w:szCs w:val="44"/>
        </w:rPr>
      </w:pPr>
      <w:r w:rsidRPr="00A14F0A">
        <w:rPr>
          <w:rFonts w:ascii="Times New Roman" w:eastAsia="Times New Roman" w:hAnsi="Times New Roman"/>
          <w:color w:val="000000"/>
          <w:sz w:val="44"/>
          <w:szCs w:val="44"/>
        </w:rPr>
        <w:t>исследовательской работы</w:t>
      </w:r>
    </w:p>
    <w:p w14:paraId="1746C7AE" w14:textId="17747A67" w:rsidR="00A14F0A" w:rsidRPr="00A14F0A" w:rsidRDefault="00A14F0A" w:rsidP="00221B80">
      <w:pPr>
        <w:widowControl w:val="0"/>
        <w:spacing w:after="0" w:line="360" w:lineRule="auto"/>
        <w:jc w:val="center"/>
        <w:rPr>
          <w:rFonts w:ascii="Times New Roman" w:eastAsia="Times New Roman" w:hAnsi="Times New Roman"/>
          <w:sz w:val="40"/>
          <w:szCs w:val="40"/>
        </w:rPr>
      </w:pPr>
      <w:r w:rsidRPr="00A14F0A">
        <w:rPr>
          <w:rFonts w:ascii="Times New Roman" w:hAnsi="Times New Roman"/>
          <w:color w:val="000000"/>
          <w:sz w:val="40"/>
          <w:szCs w:val="40"/>
        </w:rPr>
        <w:t>тема:</w:t>
      </w:r>
      <w:r>
        <w:rPr>
          <w:rFonts w:ascii="Times New Roman" w:hAnsi="Times New Roman"/>
          <w:color w:val="000000"/>
          <w:sz w:val="40"/>
          <w:szCs w:val="40"/>
        </w:rPr>
        <w:t xml:space="preserve"> Искусственный интеллект в бизнес-процессах</w:t>
      </w:r>
    </w:p>
    <w:p w14:paraId="429C447D" w14:textId="77777777" w:rsidR="00D361BE" w:rsidRDefault="00D361BE" w:rsidP="00221B80">
      <w:pPr>
        <w:widowControl w:val="0"/>
        <w:spacing w:after="0" w:line="360" w:lineRule="auto"/>
        <w:ind w:right="567"/>
        <w:jc w:val="center"/>
        <w:rPr>
          <w:rFonts w:ascii="Times New Roman" w:hAnsi="Times New Roman"/>
          <w:bCs/>
          <w:sz w:val="36"/>
          <w:szCs w:val="36"/>
        </w:rPr>
      </w:pPr>
    </w:p>
    <w:p w14:paraId="5F60A27E" w14:textId="77777777" w:rsidR="00D82AE0" w:rsidRDefault="00D82AE0" w:rsidP="00221B80">
      <w:pPr>
        <w:widowControl w:val="0"/>
        <w:spacing w:after="0"/>
        <w:jc w:val="center"/>
        <w:rPr>
          <w:rFonts w:ascii="Times New Roman" w:hAnsi="Times New Roman"/>
          <w:bCs/>
          <w:sz w:val="36"/>
          <w:szCs w:val="36"/>
        </w:rPr>
      </w:pPr>
    </w:p>
    <w:p w14:paraId="44455570" w14:textId="77777777" w:rsidR="00D82AE0" w:rsidRDefault="00D82AE0" w:rsidP="00221B80">
      <w:pPr>
        <w:widowControl w:val="0"/>
        <w:spacing w:after="0"/>
        <w:jc w:val="center"/>
        <w:rPr>
          <w:rFonts w:ascii="Times New Roman" w:hAnsi="Times New Roman"/>
          <w:bCs/>
          <w:sz w:val="36"/>
          <w:szCs w:val="36"/>
        </w:rPr>
      </w:pPr>
    </w:p>
    <w:tbl>
      <w:tblPr>
        <w:tblW w:w="9889" w:type="dxa"/>
        <w:tblLayout w:type="fixed"/>
        <w:tblLook w:val="04A0" w:firstRow="1" w:lastRow="0" w:firstColumn="1" w:lastColumn="0" w:noHBand="0" w:noVBand="1"/>
      </w:tblPr>
      <w:tblGrid>
        <w:gridCol w:w="4077"/>
        <w:gridCol w:w="2386"/>
        <w:gridCol w:w="3426"/>
      </w:tblGrid>
      <w:tr w:rsidR="00D82AE0" w14:paraId="324CF4BA" w14:textId="77777777" w:rsidTr="00CA4A84">
        <w:tc>
          <w:tcPr>
            <w:tcW w:w="4077" w:type="dxa"/>
          </w:tcPr>
          <w:p w14:paraId="1A491109" w14:textId="77777777" w:rsidR="00D82AE0" w:rsidRDefault="00D82AE0" w:rsidP="00D82AE0">
            <w:pPr>
              <w:spacing w:after="0" w:line="240" w:lineRule="auto"/>
              <w:ind w:right="963"/>
              <w:jc w:val="both"/>
              <w:rPr>
                <w:rFonts w:ascii="Times New Roman" w:hAnsi="Times New Roman"/>
                <w:sz w:val="28"/>
                <w:szCs w:val="28"/>
              </w:rPr>
            </w:pPr>
            <w:r>
              <w:rPr>
                <w:rFonts w:ascii="Times New Roman" w:hAnsi="Times New Roman"/>
                <w:sz w:val="28"/>
                <w:szCs w:val="28"/>
              </w:rPr>
              <w:t>Студент</w:t>
            </w:r>
          </w:p>
        </w:tc>
        <w:tc>
          <w:tcPr>
            <w:tcW w:w="2386" w:type="dxa"/>
          </w:tcPr>
          <w:p w14:paraId="001F5121" w14:textId="77777777" w:rsidR="00D82AE0" w:rsidRDefault="00D82AE0" w:rsidP="00D82AE0">
            <w:pPr>
              <w:spacing w:after="0" w:line="240" w:lineRule="auto"/>
              <w:ind w:right="144"/>
              <w:jc w:val="both"/>
              <w:rPr>
                <w:sz w:val="28"/>
                <w:szCs w:val="28"/>
              </w:rPr>
            </w:pPr>
          </w:p>
        </w:tc>
        <w:tc>
          <w:tcPr>
            <w:tcW w:w="3426" w:type="dxa"/>
          </w:tcPr>
          <w:p w14:paraId="4C77FDB5" w14:textId="77777777" w:rsidR="00D82AE0" w:rsidRDefault="00D82AE0" w:rsidP="00D82AE0">
            <w:pPr>
              <w:spacing w:after="0" w:line="240" w:lineRule="auto"/>
              <w:jc w:val="both"/>
              <w:rPr>
                <w:rFonts w:ascii="Times New Roman" w:hAnsi="Times New Roman"/>
                <w:sz w:val="28"/>
                <w:szCs w:val="28"/>
              </w:rPr>
            </w:pPr>
          </w:p>
        </w:tc>
      </w:tr>
      <w:tr w:rsidR="00D82AE0" w14:paraId="3C8C3305" w14:textId="77777777" w:rsidTr="00CA4A84">
        <w:tc>
          <w:tcPr>
            <w:tcW w:w="4077" w:type="dxa"/>
          </w:tcPr>
          <w:p w14:paraId="4D5561FB" w14:textId="77777777" w:rsidR="00D82AE0" w:rsidRDefault="00D82AE0" w:rsidP="00D82AE0">
            <w:pPr>
              <w:spacing w:after="0" w:line="240" w:lineRule="auto"/>
              <w:ind w:right="963"/>
              <w:jc w:val="both"/>
              <w:rPr>
                <w:rFonts w:ascii="Times New Roman" w:hAnsi="Times New Roman"/>
                <w:sz w:val="28"/>
                <w:szCs w:val="28"/>
              </w:rPr>
            </w:pPr>
            <w:r>
              <w:rPr>
                <w:rFonts w:ascii="Times New Roman" w:hAnsi="Times New Roman"/>
                <w:sz w:val="28"/>
                <w:szCs w:val="28"/>
              </w:rPr>
              <w:t>группы БМН-25-3</w:t>
            </w:r>
          </w:p>
        </w:tc>
        <w:tc>
          <w:tcPr>
            <w:tcW w:w="2386" w:type="dxa"/>
          </w:tcPr>
          <w:p w14:paraId="5F9CAEED" w14:textId="77777777" w:rsidR="00D82AE0" w:rsidRDefault="00D82AE0" w:rsidP="00D82AE0">
            <w:pPr>
              <w:spacing w:after="0" w:line="240" w:lineRule="auto"/>
              <w:ind w:right="144"/>
              <w:jc w:val="both"/>
              <w:rPr>
                <w:sz w:val="28"/>
                <w:szCs w:val="28"/>
              </w:rPr>
            </w:pPr>
            <w:r>
              <w:rPr>
                <w:sz w:val="28"/>
                <w:szCs w:val="28"/>
              </w:rPr>
              <w:t>______________</w:t>
            </w:r>
          </w:p>
        </w:tc>
        <w:tc>
          <w:tcPr>
            <w:tcW w:w="3426" w:type="dxa"/>
          </w:tcPr>
          <w:p w14:paraId="18EFA4A6" w14:textId="0860B3FD" w:rsidR="00D82AE0" w:rsidRDefault="00D82AE0" w:rsidP="00D82AE0">
            <w:pPr>
              <w:spacing w:after="0" w:line="240"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color w:val="000000" w:themeColor="text1"/>
                <w:sz w:val="28"/>
                <w:szCs w:val="28"/>
              </w:rPr>
              <w:t>А</w:t>
            </w:r>
            <w:r w:rsidRPr="00C27544">
              <w:rPr>
                <w:rFonts w:ascii="Times New Roman" w:hAnsi="Times New Roman"/>
                <w:color w:val="000000" w:themeColor="text1"/>
                <w:sz w:val="28"/>
                <w:szCs w:val="28"/>
              </w:rPr>
              <w:t>.</w:t>
            </w:r>
            <w:r>
              <w:rPr>
                <w:rFonts w:ascii="Times New Roman" w:hAnsi="Times New Roman"/>
                <w:color w:val="000000" w:themeColor="text1"/>
                <w:sz w:val="28"/>
                <w:szCs w:val="28"/>
              </w:rPr>
              <w:t>А</w:t>
            </w:r>
            <w:r w:rsidRPr="00C27544">
              <w:rPr>
                <w:rFonts w:ascii="Times New Roman" w:hAnsi="Times New Roman"/>
                <w:color w:val="000000" w:themeColor="text1"/>
                <w:sz w:val="28"/>
                <w:szCs w:val="28"/>
              </w:rPr>
              <w:t xml:space="preserve">. </w:t>
            </w:r>
            <w:r>
              <w:rPr>
                <w:rFonts w:ascii="Times New Roman" w:hAnsi="Times New Roman"/>
                <w:sz w:val="28"/>
                <w:szCs w:val="28"/>
              </w:rPr>
              <w:t>Киричек</w:t>
            </w:r>
          </w:p>
        </w:tc>
      </w:tr>
      <w:tr w:rsidR="00D82AE0" w14:paraId="4ABB7AA9" w14:textId="77777777" w:rsidTr="00CA4A84">
        <w:tc>
          <w:tcPr>
            <w:tcW w:w="4077" w:type="dxa"/>
          </w:tcPr>
          <w:p w14:paraId="698E21ED" w14:textId="77777777" w:rsidR="00D82AE0" w:rsidRDefault="00D82AE0" w:rsidP="00D82AE0">
            <w:pPr>
              <w:spacing w:after="0" w:line="240" w:lineRule="auto"/>
              <w:ind w:right="963"/>
              <w:jc w:val="both"/>
              <w:rPr>
                <w:rFonts w:ascii="Times New Roman" w:hAnsi="Times New Roman"/>
                <w:sz w:val="28"/>
                <w:szCs w:val="28"/>
              </w:rPr>
            </w:pPr>
          </w:p>
          <w:p w14:paraId="0CB87C82" w14:textId="77777777" w:rsidR="00D82AE0" w:rsidRDefault="00D82AE0" w:rsidP="00D82AE0">
            <w:pPr>
              <w:spacing w:after="0" w:line="240" w:lineRule="auto"/>
              <w:ind w:right="963"/>
              <w:jc w:val="both"/>
              <w:rPr>
                <w:rFonts w:ascii="Times New Roman" w:hAnsi="Times New Roman"/>
                <w:sz w:val="28"/>
                <w:szCs w:val="28"/>
              </w:rPr>
            </w:pPr>
            <w:r>
              <w:rPr>
                <w:rFonts w:ascii="Times New Roman" w:hAnsi="Times New Roman"/>
                <w:sz w:val="28"/>
                <w:szCs w:val="28"/>
              </w:rPr>
              <w:t>Руководитель</w:t>
            </w:r>
          </w:p>
          <w:p w14:paraId="1C8D40ED" w14:textId="77777777" w:rsidR="00D82AE0" w:rsidRDefault="00D82AE0" w:rsidP="00D82AE0">
            <w:pPr>
              <w:spacing w:after="0" w:line="240" w:lineRule="auto"/>
              <w:ind w:right="963"/>
              <w:rPr>
                <w:rFonts w:ascii="Times New Roman" w:hAnsi="Times New Roman"/>
                <w:sz w:val="28"/>
                <w:szCs w:val="28"/>
              </w:rPr>
            </w:pPr>
            <w:r>
              <w:rPr>
                <w:rFonts w:ascii="Times New Roman" w:hAnsi="Times New Roman"/>
                <w:sz w:val="28"/>
                <w:szCs w:val="28"/>
              </w:rPr>
              <w:t>канд. соц. наук, доцент</w:t>
            </w:r>
          </w:p>
        </w:tc>
        <w:tc>
          <w:tcPr>
            <w:tcW w:w="2386" w:type="dxa"/>
          </w:tcPr>
          <w:p w14:paraId="72007253" w14:textId="77777777" w:rsidR="00D82AE0" w:rsidRDefault="00D82AE0" w:rsidP="00D82AE0">
            <w:pPr>
              <w:spacing w:after="0" w:line="240" w:lineRule="auto"/>
              <w:ind w:right="144"/>
              <w:jc w:val="both"/>
              <w:rPr>
                <w:sz w:val="28"/>
                <w:szCs w:val="28"/>
              </w:rPr>
            </w:pPr>
          </w:p>
          <w:p w14:paraId="162EDD21" w14:textId="77777777" w:rsidR="00D82AE0" w:rsidRDefault="00D82AE0" w:rsidP="00D82AE0">
            <w:pPr>
              <w:spacing w:after="0" w:line="240" w:lineRule="auto"/>
              <w:ind w:right="144"/>
              <w:jc w:val="both"/>
              <w:rPr>
                <w:sz w:val="28"/>
                <w:szCs w:val="28"/>
              </w:rPr>
            </w:pPr>
          </w:p>
          <w:p w14:paraId="1EE601F3" w14:textId="77777777" w:rsidR="00D82AE0" w:rsidRDefault="00D82AE0" w:rsidP="00D82AE0">
            <w:pPr>
              <w:spacing w:after="0" w:line="240" w:lineRule="auto"/>
              <w:ind w:right="144"/>
              <w:jc w:val="both"/>
              <w:rPr>
                <w:sz w:val="28"/>
                <w:szCs w:val="28"/>
              </w:rPr>
            </w:pPr>
            <w:r>
              <w:rPr>
                <w:sz w:val="28"/>
                <w:szCs w:val="28"/>
              </w:rPr>
              <w:t>______________</w:t>
            </w:r>
          </w:p>
        </w:tc>
        <w:tc>
          <w:tcPr>
            <w:tcW w:w="3426" w:type="dxa"/>
          </w:tcPr>
          <w:p w14:paraId="78E57B46" w14:textId="77777777" w:rsidR="00D82AE0" w:rsidRDefault="00D82AE0" w:rsidP="00D82AE0">
            <w:pPr>
              <w:spacing w:after="0" w:line="240" w:lineRule="auto"/>
              <w:jc w:val="both"/>
              <w:rPr>
                <w:rFonts w:ascii="Times New Roman" w:hAnsi="Times New Roman"/>
                <w:sz w:val="28"/>
                <w:szCs w:val="28"/>
              </w:rPr>
            </w:pPr>
          </w:p>
          <w:p w14:paraId="16B72EE2" w14:textId="77777777" w:rsidR="00D82AE0" w:rsidRDefault="00D82AE0" w:rsidP="00D82AE0">
            <w:pPr>
              <w:spacing w:after="0" w:line="240" w:lineRule="auto"/>
              <w:jc w:val="both"/>
              <w:rPr>
                <w:rFonts w:ascii="Times New Roman" w:hAnsi="Times New Roman"/>
                <w:sz w:val="28"/>
                <w:szCs w:val="28"/>
              </w:rPr>
            </w:pPr>
          </w:p>
          <w:p w14:paraId="0C8E50B9" w14:textId="77777777" w:rsidR="00D82AE0" w:rsidRDefault="00D82AE0" w:rsidP="00D82AE0">
            <w:pPr>
              <w:spacing w:after="0" w:line="240" w:lineRule="auto"/>
              <w:jc w:val="both"/>
              <w:rPr>
                <w:rFonts w:ascii="Times New Roman" w:hAnsi="Times New Roman"/>
                <w:sz w:val="28"/>
                <w:szCs w:val="28"/>
              </w:rPr>
            </w:pPr>
            <w:r>
              <w:rPr>
                <w:rFonts w:ascii="Times New Roman" w:hAnsi="Times New Roman"/>
                <w:sz w:val="28"/>
                <w:szCs w:val="28"/>
              </w:rPr>
              <w:t xml:space="preserve">     М.Г. </w:t>
            </w:r>
            <w:proofErr w:type="spellStart"/>
            <w:r>
              <w:rPr>
                <w:rFonts w:ascii="Times New Roman" w:hAnsi="Times New Roman"/>
                <w:sz w:val="28"/>
                <w:szCs w:val="28"/>
              </w:rPr>
              <w:t>Масилова</w:t>
            </w:r>
            <w:proofErr w:type="spellEnd"/>
          </w:p>
        </w:tc>
      </w:tr>
      <w:tr w:rsidR="00D82AE0" w14:paraId="79612872" w14:textId="77777777" w:rsidTr="00CA4A84">
        <w:tc>
          <w:tcPr>
            <w:tcW w:w="4077" w:type="dxa"/>
          </w:tcPr>
          <w:p w14:paraId="155D7ABE" w14:textId="77777777" w:rsidR="00D82AE0" w:rsidRDefault="00D82AE0" w:rsidP="00D82AE0">
            <w:pPr>
              <w:spacing w:after="0" w:line="240" w:lineRule="auto"/>
              <w:ind w:right="963"/>
              <w:jc w:val="both"/>
              <w:rPr>
                <w:rFonts w:ascii="Times New Roman" w:hAnsi="Times New Roman"/>
                <w:sz w:val="28"/>
                <w:szCs w:val="28"/>
              </w:rPr>
            </w:pPr>
          </w:p>
          <w:p w14:paraId="3E3A7A3B" w14:textId="77777777" w:rsidR="00D82AE0" w:rsidRDefault="00D82AE0" w:rsidP="00D82AE0">
            <w:pPr>
              <w:spacing w:after="0" w:line="240" w:lineRule="auto"/>
              <w:ind w:right="963"/>
              <w:jc w:val="both"/>
              <w:rPr>
                <w:rFonts w:ascii="Times New Roman" w:hAnsi="Times New Roman"/>
                <w:sz w:val="28"/>
                <w:szCs w:val="28"/>
              </w:rPr>
            </w:pPr>
            <w:proofErr w:type="spellStart"/>
            <w:r>
              <w:rPr>
                <w:rFonts w:ascii="Times New Roman" w:hAnsi="Times New Roman"/>
                <w:sz w:val="28"/>
                <w:szCs w:val="28"/>
              </w:rPr>
              <w:t>Нормоконтролер</w:t>
            </w:r>
            <w:proofErr w:type="spellEnd"/>
          </w:p>
          <w:p w14:paraId="646FED8B" w14:textId="77777777" w:rsidR="00D82AE0" w:rsidRDefault="00D82AE0" w:rsidP="00D82AE0">
            <w:pPr>
              <w:spacing w:after="0" w:line="240" w:lineRule="auto"/>
              <w:ind w:right="963"/>
              <w:rPr>
                <w:rFonts w:ascii="Times New Roman" w:hAnsi="Times New Roman"/>
                <w:sz w:val="28"/>
                <w:szCs w:val="28"/>
              </w:rPr>
            </w:pPr>
            <w:r>
              <w:rPr>
                <w:rFonts w:ascii="Times New Roman" w:hAnsi="Times New Roman"/>
                <w:sz w:val="28"/>
                <w:szCs w:val="28"/>
              </w:rPr>
              <w:t>канд. соц. наук, доцент</w:t>
            </w:r>
          </w:p>
        </w:tc>
        <w:tc>
          <w:tcPr>
            <w:tcW w:w="2386" w:type="dxa"/>
          </w:tcPr>
          <w:p w14:paraId="34F8CB9B" w14:textId="77777777" w:rsidR="00D82AE0" w:rsidRDefault="00D82AE0" w:rsidP="00D82AE0">
            <w:pPr>
              <w:spacing w:after="0" w:line="240" w:lineRule="auto"/>
              <w:ind w:right="144"/>
              <w:jc w:val="both"/>
              <w:rPr>
                <w:sz w:val="28"/>
                <w:szCs w:val="28"/>
              </w:rPr>
            </w:pPr>
          </w:p>
          <w:p w14:paraId="47A7D88B" w14:textId="77777777" w:rsidR="00D82AE0" w:rsidRDefault="00D82AE0" w:rsidP="00D82AE0">
            <w:pPr>
              <w:spacing w:after="0" w:line="240" w:lineRule="auto"/>
              <w:ind w:right="144"/>
              <w:jc w:val="both"/>
              <w:rPr>
                <w:sz w:val="28"/>
                <w:szCs w:val="28"/>
              </w:rPr>
            </w:pPr>
          </w:p>
          <w:p w14:paraId="0D2B212B" w14:textId="77777777" w:rsidR="00D82AE0" w:rsidRDefault="00D82AE0" w:rsidP="00D82AE0">
            <w:pPr>
              <w:spacing w:after="0" w:line="240" w:lineRule="auto"/>
              <w:ind w:right="144"/>
              <w:jc w:val="both"/>
              <w:rPr>
                <w:sz w:val="28"/>
                <w:szCs w:val="28"/>
              </w:rPr>
            </w:pPr>
            <w:r>
              <w:rPr>
                <w:sz w:val="28"/>
                <w:szCs w:val="28"/>
              </w:rPr>
              <w:t>______________</w:t>
            </w:r>
          </w:p>
        </w:tc>
        <w:tc>
          <w:tcPr>
            <w:tcW w:w="3426" w:type="dxa"/>
          </w:tcPr>
          <w:p w14:paraId="4AA42BD6" w14:textId="77777777" w:rsidR="00D82AE0" w:rsidRDefault="00D82AE0" w:rsidP="00D82AE0">
            <w:pPr>
              <w:spacing w:after="0" w:line="240" w:lineRule="auto"/>
              <w:jc w:val="both"/>
              <w:rPr>
                <w:rFonts w:ascii="Times New Roman" w:hAnsi="Times New Roman"/>
                <w:sz w:val="28"/>
                <w:szCs w:val="28"/>
              </w:rPr>
            </w:pPr>
          </w:p>
          <w:p w14:paraId="173299F2" w14:textId="77777777" w:rsidR="00D82AE0" w:rsidRDefault="00D82AE0" w:rsidP="00D82AE0">
            <w:pPr>
              <w:spacing w:after="0" w:line="240" w:lineRule="auto"/>
              <w:jc w:val="both"/>
              <w:rPr>
                <w:rFonts w:ascii="Times New Roman" w:hAnsi="Times New Roman"/>
                <w:sz w:val="28"/>
                <w:szCs w:val="28"/>
              </w:rPr>
            </w:pPr>
          </w:p>
          <w:p w14:paraId="0B488D4B" w14:textId="77777777" w:rsidR="00D82AE0" w:rsidRDefault="00D82AE0" w:rsidP="00D82AE0">
            <w:pPr>
              <w:spacing w:after="0" w:line="240" w:lineRule="auto"/>
              <w:jc w:val="both"/>
              <w:rPr>
                <w:rFonts w:ascii="Times New Roman" w:hAnsi="Times New Roman"/>
                <w:sz w:val="28"/>
                <w:szCs w:val="28"/>
              </w:rPr>
            </w:pPr>
            <w:r>
              <w:rPr>
                <w:rFonts w:ascii="Times New Roman" w:hAnsi="Times New Roman"/>
                <w:sz w:val="28"/>
                <w:szCs w:val="28"/>
              </w:rPr>
              <w:t xml:space="preserve">     М.Г. </w:t>
            </w:r>
            <w:proofErr w:type="spellStart"/>
            <w:r>
              <w:rPr>
                <w:rFonts w:ascii="Times New Roman" w:hAnsi="Times New Roman"/>
                <w:sz w:val="28"/>
                <w:szCs w:val="28"/>
              </w:rPr>
              <w:t>Масилова</w:t>
            </w:r>
            <w:proofErr w:type="spellEnd"/>
          </w:p>
        </w:tc>
      </w:tr>
    </w:tbl>
    <w:p w14:paraId="6ADD2AE3" w14:textId="109E2AD3" w:rsidR="00C458C1" w:rsidRDefault="00C458C1" w:rsidP="00221B80">
      <w:pPr>
        <w:widowControl w:val="0"/>
        <w:suppressAutoHyphens/>
        <w:rPr>
          <w:i/>
          <w:sz w:val="16"/>
          <w:szCs w:val="16"/>
          <w:lang w:eastAsia="ar-SA"/>
        </w:rPr>
      </w:pPr>
    </w:p>
    <w:p w14:paraId="69ACA4DF" w14:textId="77777777" w:rsidR="00A14F0A" w:rsidRDefault="00A14F0A" w:rsidP="00221B80">
      <w:pPr>
        <w:widowControl w:val="0"/>
        <w:suppressAutoHyphens/>
        <w:rPr>
          <w:i/>
          <w:sz w:val="16"/>
          <w:szCs w:val="16"/>
          <w:lang w:eastAsia="ar-SA"/>
        </w:rPr>
      </w:pPr>
    </w:p>
    <w:p w14:paraId="7C786343" w14:textId="77777777" w:rsidR="00D82AE0" w:rsidRDefault="00D82AE0" w:rsidP="00221B80">
      <w:pPr>
        <w:widowControl w:val="0"/>
        <w:suppressAutoHyphens/>
        <w:rPr>
          <w:i/>
          <w:sz w:val="16"/>
          <w:szCs w:val="16"/>
          <w:lang w:eastAsia="ar-SA"/>
        </w:rPr>
      </w:pPr>
    </w:p>
    <w:p w14:paraId="4B8E6FA8" w14:textId="77777777" w:rsidR="00A14F0A" w:rsidRPr="00A14F0A" w:rsidRDefault="00A14F0A" w:rsidP="00221B80">
      <w:pPr>
        <w:widowControl w:val="0"/>
        <w:suppressAutoHyphens/>
        <w:rPr>
          <w:i/>
          <w:sz w:val="16"/>
          <w:szCs w:val="16"/>
          <w:lang w:eastAsia="ar-SA"/>
        </w:rPr>
      </w:pPr>
    </w:p>
    <w:p w14:paraId="3FD999AD" w14:textId="19E96B6D" w:rsidR="00A14F0A" w:rsidRDefault="00D361BE" w:rsidP="00221B80">
      <w:pPr>
        <w:widowControl w:val="0"/>
        <w:tabs>
          <w:tab w:val="left" w:pos="2544"/>
          <w:tab w:val="left" w:leader="underscore" w:pos="4824"/>
        </w:tabs>
        <w:spacing w:after="0" w:line="240" w:lineRule="auto"/>
        <w:jc w:val="center"/>
        <w:rPr>
          <w:rFonts w:ascii="Times New Roman" w:eastAsia="Times New Roman" w:hAnsi="Times New Roman"/>
          <w:snapToGrid w:val="0"/>
          <w:sz w:val="28"/>
          <w:szCs w:val="28"/>
        </w:rPr>
      </w:pPr>
      <w:r w:rsidRPr="001F4823">
        <w:rPr>
          <w:rFonts w:ascii="Times New Roman" w:eastAsia="Times New Roman" w:hAnsi="Times New Roman"/>
          <w:snapToGrid w:val="0"/>
          <w:sz w:val="28"/>
          <w:szCs w:val="28"/>
        </w:rPr>
        <w:t>Владивосток 202</w:t>
      </w:r>
      <w:r w:rsidR="008D3636">
        <w:rPr>
          <w:rFonts w:ascii="Times New Roman" w:eastAsia="Times New Roman" w:hAnsi="Times New Roman"/>
          <w:snapToGrid w:val="0"/>
          <w:sz w:val="28"/>
          <w:szCs w:val="28"/>
        </w:rPr>
        <w:t>6</w:t>
      </w:r>
    </w:p>
    <w:p w14:paraId="74167CCF" w14:textId="2C88E1FF" w:rsidR="008D3636" w:rsidRPr="0086046D" w:rsidRDefault="008D3636" w:rsidP="00221B80">
      <w:pPr>
        <w:pStyle w:val="1"/>
        <w:widowControl w:val="0"/>
        <w:spacing w:before="0" w:after="240" w:line="240" w:lineRule="auto"/>
        <w:jc w:val="center"/>
        <w:rPr>
          <w:rFonts w:ascii="Arial" w:hAnsi="Arial" w:cs="Arial"/>
          <w:color w:val="auto"/>
          <w:sz w:val="30"/>
          <w:szCs w:val="30"/>
        </w:rPr>
      </w:pPr>
      <w:r w:rsidRPr="0086046D">
        <w:rPr>
          <w:rFonts w:ascii="Arial" w:hAnsi="Arial" w:cs="Arial"/>
          <w:color w:val="auto"/>
          <w:sz w:val="30"/>
          <w:szCs w:val="30"/>
        </w:rPr>
        <w:lastRenderedPageBreak/>
        <w:t>С</w:t>
      </w:r>
      <w:r w:rsidR="008E2A7D">
        <w:rPr>
          <w:rFonts w:ascii="Arial" w:hAnsi="Arial" w:cs="Arial"/>
          <w:color w:val="auto"/>
          <w:sz w:val="30"/>
          <w:szCs w:val="30"/>
        </w:rPr>
        <w:t>одержание</w:t>
      </w:r>
    </w:p>
    <w:p w14:paraId="7B858CC1" w14:textId="77777777" w:rsidR="00A8273B" w:rsidRPr="008E2A7D" w:rsidRDefault="00A8273B" w:rsidP="00221B80">
      <w:pPr>
        <w:widowControl w:val="0"/>
        <w:tabs>
          <w:tab w:val="left" w:pos="285"/>
          <w:tab w:val="right" w:pos="9638"/>
        </w:tabs>
        <w:suppressAutoHyphens/>
        <w:spacing w:after="0" w:line="360" w:lineRule="auto"/>
        <w:ind w:right="283"/>
        <w:jc w:val="both"/>
        <w:rPr>
          <w:rFonts w:ascii="Times New Roman" w:hAnsi="Times New Roman"/>
          <w:color w:val="000000" w:themeColor="text1"/>
          <w:sz w:val="28"/>
          <w:szCs w:val="28"/>
        </w:rPr>
      </w:pPr>
      <w:r>
        <w:rPr>
          <w:color w:val="000000" w:themeColor="text1"/>
          <w:sz w:val="28"/>
          <w:szCs w:val="28"/>
        </w:rPr>
        <w:tab/>
      </w:r>
      <w:r w:rsidRPr="008E2A7D">
        <w:rPr>
          <w:rFonts w:ascii="Times New Roman" w:hAnsi="Times New Roman"/>
          <w:color w:val="000000" w:themeColor="text1"/>
          <w:sz w:val="28"/>
          <w:szCs w:val="28"/>
        </w:rPr>
        <w:t>Введение</w:t>
      </w:r>
      <w:r w:rsidRPr="008E2A7D">
        <w:rPr>
          <w:rFonts w:ascii="Times New Roman" w:hAnsi="Times New Roman"/>
          <w:color w:val="000000" w:themeColor="text1"/>
          <w:sz w:val="28"/>
          <w:szCs w:val="28"/>
        </w:rPr>
        <w:tab/>
        <w:t>3</w:t>
      </w:r>
    </w:p>
    <w:p w14:paraId="4D75C23F" w14:textId="3B6DDD31" w:rsidR="00A8273B" w:rsidRPr="008E2A7D" w:rsidRDefault="00A8273B" w:rsidP="00221B80">
      <w:pPr>
        <w:pStyle w:val="a7"/>
        <w:widowControl w:val="0"/>
        <w:suppressAutoHyphens/>
        <w:spacing w:after="0" w:line="360" w:lineRule="auto"/>
        <w:ind w:left="1077" w:hanging="794"/>
        <w:contextualSpacing w:val="0"/>
        <w:jc w:val="both"/>
        <w:rPr>
          <w:rFonts w:ascii="Times New Roman" w:hAnsi="Times New Roman" w:cs="Times New Roman"/>
          <w:color w:val="000000" w:themeColor="text1"/>
          <w:sz w:val="28"/>
          <w:szCs w:val="28"/>
        </w:rPr>
      </w:pPr>
      <w:r w:rsidRPr="008E2A7D">
        <w:rPr>
          <w:rFonts w:ascii="Times New Roman" w:hAnsi="Times New Roman" w:cs="Times New Roman"/>
          <w:bCs/>
          <w:sz w:val="28"/>
        </w:rPr>
        <w:t>Раздел 1</w:t>
      </w:r>
      <w:r w:rsidRPr="008E2A7D">
        <w:rPr>
          <w:rFonts w:ascii="Times New Roman" w:hAnsi="Times New Roman" w:cs="Times New Roman"/>
          <w:color w:val="000000" w:themeColor="text1"/>
          <w:sz w:val="28"/>
          <w:szCs w:val="28"/>
        </w:rPr>
        <w:tab/>
        <w:t>Характеристика исследуемой проблемы</w:t>
      </w:r>
      <w:r w:rsidRPr="008E2A7D">
        <w:rPr>
          <w:rFonts w:ascii="Times New Roman" w:hAnsi="Times New Roman" w:cs="Times New Roman"/>
          <w:color w:val="000000" w:themeColor="text1"/>
          <w:sz w:val="28"/>
          <w:szCs w:val="28"/>
        </w:rPr>
        <w:tab/>
      </w:r>
      <w:r w:rsidRPr="008E2A7D">
        <w:rPr>
          <w:rFonts w:ascii="Times New Roman" w:hAnsi="Times New Roman" w:cs="Times New Roman"/>
          <w:color w:val="000000" w:themeColor="text1"/>
          <w:sz w:val="28"/>
          <w:szCs w:val="28"/>
        </w:rPr>
        <w:tab/>
      </w:r>
      <w:r w:rsidRPr="008E2A7D">
        <w:rPr>
          <w:rFonts w:ascii="Times New Roman" w:hAnsi="Times New Roman" w:cs="Times New Roman"/>
          <w:color w:val="000000" w:themeColor="text1"/>
          <w:sz w:val="28"/>
          <w:szCs w:val="28"/>
        </w:rPr>
        <w:tab/>
      </w:r>
      <w:r w:rsidRPr="008E2A7D">
        <w:rPr>
          <w:rFonts w:ascii="Times New Roman" w:hAnsi="Times New Roman" w:cs="Times New Roman"/>
          <w:color w:val="000000" w:themeColor="text1"/>
          <w:sz w:val="28"/>
          <w:szCs w:val="28"/>
        </w:rPr>
        <w:tab/>
      </w:r>
      <w:r w:rsidRPr="008E2A7D">
        <w:rPr>
          <w:rFonts w:ascii="Times New Roman" w:hAnsi="Times New Roman" w:cs="Times New Roman"/>
          <w:color w:val="000000" w:themeColor="text1"/>
          <w:sz w:val="28"/>
          <w:szCs w:val="28"/>
        </w:rPr>
        <w:tab/>
      </w:r>
      <w:r w:rsidR="00907BD3">
        <w:rPr>
          <w:rFonts w:ascii="Times New Roman" w:hAnsi="Times New Roman" w:cs="Times New Roman"/>
          <w:color w:val="000000" w:themeColor="text1"/>
          <w:sz w:val="28"/>
          <w:szCs w:val="28"/>
        </w:rPr>
        <w:t xml:space="preserve">  </w:t>
      </w:r>
      <w:r w:rsidR="008C4E4C">
        <w:rPr>
          <w:rFonts w:ascii="Times New Roman" w:hAnsi="Times New Roman" w:cs="Times New Roman"/>
          <w:color w:val="000000" w:themeColor="text1"/>
          <w:sz w:val="28"/>
          <w:szCs w:val="28"/>
        </w:rPr>
        <w:t xml:space="preserve">  </w:t>
      </w:r>
      <w:r w:rsidR="00801EBD">
        <w:rPr>
          <w:rFonts w:ascii="Times New Roman" w:hAnsi="Times New Roman" w:cs="Times New Roman"/>
          <w:color w:val="000000" w:themeColor="text1"/>
          <w:sz w:val="28"/>
          <w:szCs w:val="28"/>
        </w:rPr>
        <w:t>4</w:t>
      </w:r>
    </w:p>
    <w:p w14:paraId="39A9C7B9" w14:textId="00CB745A" w:rsidR="00A8273B" w:rsidRPr="008E2A7D" w:rsidRDefault="00A8273B" w:rsidP="00221B80">
      <w:pPr>
        <w:pStyle w:val="a7"/>
        <w:widowControl w:val="0"/>
        <w:tabs>
          <w:tab w:val="left" w:pos="1134"/>
          <w:tab w:val="left" w:pos="9356"/>
        </w:tabs>
        <w:suppressAutoHyphens/>
        <w:spacing w:after="0" w:line="360" w:lineRule="auto"/>
        <w:ind w:left="680"/>
        <w:contextualSpacing w:val="0"/>
        <w:rPr>
          <w:rFonts w:ascii="Times New Roman" w:hAnsi="Times New Roman" w:cs="Times New Roman"/>
          <w:color w:val="000000" w:themeColor="text1"/>
          <w:sz w:val="28"/>
          <w:szCs w:val="28"/>
        </w:rPr>
      </w:pPr>
      <w:r w:rsidRPr="008E2A7D">
        <w:rPr>
          <w:rFonts w:ascii="Times New Roman" w:hAnsi="Times New Roman" w:cs="Times New Roman"/>
          <w:color w:val="000000" w:themeColor="text1"/>
          <w:sz w:val="28"/>
          <w:szCs w:val="28"/>
        </w:rPr>
        <w:t>1.1 Цель и задачи исследования</w:t>
      </w:r>
      <w:proofErr w:type="gramStart"/>
      <w:r w:rsidR="00583041" w:rsidRPr="008E2A7D">
        <w:rPr>
          <w:rFonts w:ascii="Times New Roman" w:hAnsi="Times New Roman" w:cs="Times New Roman"/>
          <w:color w:val="000000" w:themeColor="text1"/>
          <w:sz w:val="28"/>
          <w:szCs w:val="28"/>
        </w:rPr>
        <w:tab/>
      </w:r>
      <w:r w:rsidR="008C4E4C">
        <w:rPr>
          <w:rFonts w:ascii="Times New Roman" w:hAnsi="Times New Roman" w:cs="Times New Roman"/>
          <w:color w:val="000000" w:themeColor="text1"/>
          <w:sz w:val="28"/>
          <w:szCs w:val="28"/>
        </w:rPr>
        <w:t xml:space="preserve"> </w:t>
      </w:r>
      <w:r w:rsidR="00907BD3">
        <w:rPr>
          <w:rFonts w:ascii="Times New Roman" w:hAnsi="Times New Roman" w:cs="Times New Roman"/>
          <w:color w:val="000000" w:themeColor="text1"/>
          <w:sz w:val="28"/>
          <w:szCs w:val="28"/>
        </w:rPr>
        <w:t xml:space="preserve"> </w:t>
      </w:r>
      <w:r w:rsidR="00583041" w:rsidRPr="008E2A7D">
        <w:rPr>
          <w:rFonts w:ascii="Times New Roman" w:hAnsi="Times New Roman" w:cs="Times New Roman"/>
          <w:color w:val="000000" w:themeColor="text1"/>
          <w:sz w:val="28"/>
          <w:szCs w:val="28"/>
        </w:rPr>
        <w:t>4</w:t>
      </w:r>
      <w:proofErr w:type="gramEnd"/>
    </w:p>
    <w:p w14:paraId="415FE012" w14:textId="183B421E" w:rsidR="00A8273B" w:rsidRPr="008E2A7D" w:rsidRDefault="00A8273B" w:rsidP="00221B80">
      <w:pPr>
        <w:pStyle w:val="a7"/>
        <w:widowControl w:val="0"/>
        <w:tabs>
          <w:tab w:val="left" w:pos="1134"/>
          <w:tab w:val="left" w:pos="9356"/>
          <w:tab w:val="left" w:pos="9498"/>
        </w:tabs>
        <w:suppressAutoHyphens/>
        <w:spacing w:after="0" w:line="360" w:lineRule="auto"/>
        <w:ind w:left="680"/>
        <w:rPr>
          <w:rFonts w:ascii="Times New Roman" w:hAnsi="Times New Roman" w:cs="Times New Roman"/>
          <w:color w:val="000000" w:themeColor="text1"/>
          <w:sz w:val="28"/>
          <w:szCs w:val="28"/>
        </w:rPr>
      </w:pPr>
      <w:r w:rsidRPr="008E2A7D">
        <w:rPr>
          <w:rFonts w:ascii="Times New Roman" w:hAnsi="Times New Roman" w:cs="Times New Roman"/>
          <w:color w:val="000000" w:themeColor="text1"/>
          <w:sz w:val="28"/>
          <w:szCs w:val="28"/>
        </w:rPr>
        <w:t>1.2 Актуальность, степень разработанности исследуемой проблемы</w:t>
      </w:r>
      <w:proofErr w:type="gramStart"/>
      <w:r w:rsidR="00583041" w:rsidRPr="008E2A7D">
        <w:rPr>
          <w:rFonts w:ascii="Times New Roman" w:hAnsi="Times New Roman" w:cs="Times New Roman"/>
          <w:color w:val="000000" w:themeColor="text1"/>
          <w:sz w:val="28"/>
          <w:szCs w:val="28"/>
        </w:rPr>
        <w:tab/>
      </w:r>
      <w:r w:rsidR="00907BD3">
        <w:rPr>
          <w:rFonts w:ascii="Times New Roman" w:hAnsi="Times New Roman" w:cs="Times New Roman"/>
          <w:color w:val="000000" w:themeColor="text1"/>
          <w:sz w:val="28"/>
          <w:szCs w:val="28"/>
        </w:rPr>
        <w:t xml:space="preserve"> </w:t>
      </w:r>
      <w:r w:rsidR="008C4E4C">
        <w:rPr>
          <w:rFonts w:ascii="Times New Roman" w:hAnsi="Times New Roman" w:cs="Times New Roman"/>
          <w:color w:val="000000" w:themeColor="text1"/>
          <w:sz w:val="28"/>
          <w:szCs w:val="28"/>
        </w:rPr>
        <w:t xml:space="preserve"> </w:t>
      </w:r>
      <w:r w:rsidR="00583041">
        <w:rPr>
          <w:rFonts w:ascii="Times New Roman" w:hAnsi="Times New Roman" w:cs="Times New Roman"/>
          <w:color w:val="000000" w:themeColor="text1"/>
          <w:sz w:val="28"/>
          <w:szCs w:val="28"/>
        </w:rPr>
        <w:t>4</w:t>
      </w:r>
      <w:proofErr w:type="gramEnd"/>
    </w:p>
    <w:p w14:paraId="6E407EE2" w14:textId="4F75C344" w:rsidR="00A8273B" w:rsidRPr="008E2A7D" w:rsidRDefault="00A8273B" w:rsidP="00221B80">
      <w:pPr>
        <w:widowControl w:val="0"/>
        <w:tabs>
          <w:tab w:val="left" w:pos="284"/>
          <w:tab w:val="right" w:pos="9639"/>
        </w:tabs>
        <w:suppressAutoHyphens/>
        <w:spacing w:after="0" w:line="360" w:lineRule="auto"/>
        <w:ind w:firstLine="284"/>
        <w:rPr>
          <w:rFonts w:ascii="Times New Roman" w:hAnsi="Times New Roman"/>
          <w:color w:val="000000" w:themeColor="text1"/>
          <w:sz w:val="28"/>
          <w:szCs w:val="28"/>
        </w:rPr>
      </w:pPr>
      <w:bookmarkStart w:id="0" w:name="_Hlk95911791"/>
      <w:r w:rsidRPr="008E2A7D">
        <w:rPr>
          <w:rFonts w:ascii="Times New Roman" w:hAnsi="Times New Roman"/>
          <w:color w:val="000000" w:themeColor="text1"/>
          <w:sz w:val="28"/>
          <w:szCs w:val="28"/>
        </w:rPr>
        <w:t>Раздел 2 Современное состояние исследуемой проблемы</w:t>
      </w:r>
      <w:bookmarkEnd w:id="0"/>
      <w:r w:rsidR="008E2A7D" w:rsidRPr="008E2A7D">
        <w:rPr>
          <w:rFonts w:ascii="Times New Roman" w:hAnsi="Times New Roman"/>
          <w:color w:val="000000" w:themeColor="text1"/>
          <w:sz w:val="28"/>
          <w:szCs w:val="28"/>
        </w:rPr>
        <w:tab/>
      </w:r>
      <w:r w:rsidR="00801EBD">
        <w:rPr>
          <w:rFonts w:ascii="Times New Roman" w:hAnsi="Times New Roman"/>
          <w:color w:val="000000" w:themeColor="text1"/>
          <w:sz w:val="28"/>
          <w:szCs w:val="28"/>
        </w:rPr>
        <w:t>9</w:t>
      </w:r>
    </w:p>
    <w:p w14:paraId="3B50A0DC" w14:textId="3E274BA2" w:rsidR="00A8273B" w:rsidRPr="008E2A7D" w:rsidRDefault="008E2A7D" w:rsidP="00221B80">
      <w:pPr>
        <w:pStyle w:val="a7"/>
        <w:widowControl w:val="0"/>
        <w:tabs>
          <w:tab w:val="left" w:pos="709"/>
        </w:tabs>
        <w:suppressAutoHyphens/>
        <w:spacing w:after="0" w:line="360" w:lineRule="auto"/>
        <w:ind w:left="680" w:firstLine="29"/>
        <w:rPr>
          <w:rFonts w:ascii="Times New Roman" w:hAnsi="Times New Roman" w:cs="Times New Roman"/>
          <w:b/>
          <w:bCs/>
          <w:color w:val="000000" w:themeColor="text1"/>
          <w:sz w:val="28"/>
          <w:szCs w:val="28"/>
        </w:rPr>
      </w:pPr>
      <w:r>
        <w:rPr>
          <w:rFonts w:ascii="Times New Roman" w:hAnsi="Times New Roman" w:cs="Times New Roman"/>
          <w:color w:val="000000" w:themeColor="text1"/>
          <w:sz w:val="28"/>
          <w:szCs w:val="28"/>
        </w:rPr>
        <w:t>2</w:t>
      </w:r>
      <w:r w:rsidR="00A8273B" w:rsidRPr="008E2A7D">
        <w:rPr>
          <w:rFonts w:ascii="Times New Roman" w:hAnsi="Times New Roman" w:cs="Times New Roman"/>
          <w:color w:val="000000" w:themeColor="text1"/>
          <w:sz w:val="28"/>
          <w:szCs w:val="28"/>
        </w:rPr>
        <w:t xml:space="preserve">.1 </w:t>
      </w:r>
      <w:r w:rsidRPr="008E2A7D">
        <w:rPr>
          <w:rFonts w:ascii="Times New Roman" w:hAnsi="Times New Roman" w:cs="Times New Roman"/>
          <w:color w:val="000000" w:themeColor="text1"/>
          <w:sz w:val="28"/>
          <w:szCs w:val="28"/>
        </w:rPr>
        <w:t>Понятие искусственного интеллекта</w:t>
      </w:r>
      <w:r w:rsidR="00907BD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008C4E4C">
        <w:rPr>
          <w:rFonts w:ascii="Times New Roman" w:hAnsi="Times New Roman" w:cs="Times New Roman"/>
          <w:color w:val="000000" w:themeColor="text1"/>
          <w:sz w:val="28"/>
          <w:szCs w:val="28"/>
        </w:rPr>
        <w:tab/>
      </w:r>
      <w:r w:rsidR="008C4E4C">
        <w:rPr>
          <w:rFonts w:ascii="Times New Roman" w:hAnsi="Times New Roman" w:cs="Times New Roman"/>
          <w:color w:val="000000" w:themeColor="text1"/>
          <w:sz w:val="28"/>
          <w:szCs w:val="28"/>
        </w:rPr>
        <w:tab/>
      </w:r>
      <w:r w:rsidR="008C4E4C">
        <w:rPr>
          <w:rFonts w:ascii="Times New Roman" w:hAnsi="Times New Roman" w:cs="Times New Roman"/>
          <w:color w:val="000000" w:themeColor="text1"/>
          <w:sz w:val="28"/>
          <w:szCs w:val="28"/>
        </w:rPr>
        <w:tab/>
        <w:t xml:space="preserve">    </w:t>
      </w:r>
      <w:r w:rsidR="00801EBD">
        <w:rPr>
          <w:rFonts w:ascii="Times New Roman" w:hAnsi="Times New Roman" w:cs="Times New Roman"/>
          <w:color w:val="000000" w:themeColor="text1"/>
          <w:sz w:val="28"/>
          <w:szCs w:val="28"/>
        </w:rPr>
        <w:t>9</w:t>
      </w:r>
    </w:p>
    <w:p w14:paraId="4A52E6A7" w14:textId="2E4811BB" w:rsidR="00920204" w:rsidRDefault="008E2A7D" w:rsidP="00221B80">
      <w:pPr>
        <w:widowControl w:val="0"/>
        <w:tabs>
          <w:tab w:val="left" w:pos="851"/>
          <w:tab w:val="left" w:pos="1134"/>
          <w:tab w:val="right" w:pos="9638"/>
        </w:tabs>
        <w:suppressAutoHyphens/>
        <w:spacing w:after="0" w:line="360" w:lineRule="auto"/>
        <w:ind w:left="709"/>
        <w:rPr>
          <w:rFonts w:ascii="Times New Roman" w:hAnsi="Times New Roman"/>
          <w:color w:val="000000" w:themeColor="text1"/>
          <w:sz w:val="28"/>
          <w:szCs w:val="28"/>
        </w:rPr>
      </w:pPr>
      <w:r>
        <w:rPr>
          <w:rFonts w:ascii="Times New Roman" w:hAnsi="Times New Roman"/>
          <w:color w:val="000000" w:themeColor="text1"/>
          <w:sz w:val="28"/>
          <w:szCs w:val="28"/>
        </w:rPr>
        <w:t>2</w:t>
      </w:r>
      <w:r w:rsidR="00A8273B" w:rsidRPr="008E2A7D">
        <w:rPr>
          <w:rFonts w:ascii="Times New Roman" w:hAnsi="Times New Roman"/>
          <w:color w:val="000000" w:themeColor="text1"/>
          <w:sz w:val="28"/>
          <w:szCs w:val="28"/>
        </w:rPr>
        <w:t xml:space="preserve">.2 </w:t>
      </w:r>
      <w:r>
        <w:rPr>
          <w:rFonts w:ascii="Times New Roman" w:hAnsi="Times New Roman"/>
          <w:color w:val="000000" w:themeColor="text1"/>
          <w:sz w:val="28"/>
          <w:szCs w:val="28"/>
        </w:rPr>
        <w:t>Понятие бизнес-процессов</w:t>
      </w:r>
      <w:r w:rsidR="00A8273B" w:rsidRPr="008E2A7D">
        <w:rPr>
          <w:rFonts w:ascii="Times New Roman" w:hAnsi="Times New Roman"/>
          <w:color w:val="000000" w:themeColor="text1"/>
          <w:sz w:val="28"/>
          <w:szCs w:val="28"/>
        </w:rPr>
        <w:tab/>
      </w:r>
      <w:r w:rsidR="00801EBD">
        <w:rPr>
          <w:rFonts w:ascii="Times New Roman" w:hAnsi="Times New Roman"/>
          <w:color w:val="000000" w:themeColor="text1"/>
          <w:sz w:val="28"/>
          <w:szCs w:val="28"/>
        </w:rPr>
        <w:t>1</w:t>
      </w:r>
      <w:r w:rsidR="00D82AE0">
        <w:rPr>
          <w:rFonts w:ascii="Times New Roman" w:hAnsi="Times New Roman"/>
          <w:color w:val="000000" w:themeColor="text1"/>
          <w:sz w:val="28"/>
          <w:szCs w:val="28"/>
        </w:rPr>
        <w:t>0</w:t>
      </w:r>
    </w:p>
    <w:p w14:paraId="38A4C48A" w14:textId="3E57DE14" w:rsidR="00583041" w:rsidRDefault="00583041" w:rsidP="00583041">
      <w:pPr>
        <w:widowControl w:val="0"/>
        <w:tabs>
          <w:tab w:val="left" w:pos="851"/>
          <w:tab w:val="left" w:pos="1134"/>
          <w:tab w:val="left" w:pos="9498"/>
          <w:tab w:val="right" w:pos="9638"/>
        </w:tabs>
        <w:suppressAutoHyphens/>
        <w:spacing w:after="0" w:line="360" w:lineRule="auto"/>
        <w:ind w:left="709"/>
        <w:rPr>
          <w:rFonts w:ascii="Times New Roman" w:hAnsi="Times New Roman"/>
          <w:color w:val="000000" w:themeColor="text1"/>
          <w:sz w:val="28"/>
          <w:szCs w:val="28"/>
        </w:rPr>
      </w:pPr>
      <w:r>
        <w:rPr>
          <w:rFonts w:ascii="Times New Roman" w:hAnsi="Times New Roman"/>
          <w:color w:val="000000" w:themeColor="text1"/>
          <w:sz w:val="28"/>
          <w:szCs w:val="28"/>
        </w:rPr>
        <w:t xml:space="preserve">2.3 </w:t>
      </w:r>
      <w:r w:rsidRPr="008E2A7D">
        <w:rPr>
          <w:rFonts w:ascii="Times New Roman" w:hAnsi="Times New Roman"/>
          <w:color w:val="000000" w:themeColor="text1"/>
          <w:sz w:val="28"/>
          <w:szCs w:val="28"/>
        </w:rPr>
        <w:t>Современное состояние</w:t>
      </w:r>
      <w:r>
        <w:rPr>
          <w:rFonts w:ascii="Times New Roman" w:hAnsi="Times New Roman"/>
          <w:color w:val="000000" w:themeColor="text1"/>
          <w:sz w:val="28"/>
          <w:szCs w:val="28"/>
        </w:rPr>
        <w:t xml:space="preserve"> и перспективы дальнейших исследований</w:t>
      </w:r>
      <w:r w:rsidR="00907BD3">
        <w:rPr>
          <w:rFonts w:ascii="Times New Roman" w:hAnsi="Times New Roman"/>
          <w:color w:val="000000" w:themeColor="text1"/>
          <w:sz w:val="28"/>
          <w:szCs w:val="28"/>
        </w:rPr>
        <w:t xml:space="preserve">  </w:t>
      </w:r>
      <w:r w:rsidR="008C4E4C">
        <w:rPr>
          <w:rFonts w:ascii="Times New Roman" w:hAnsi="Times New Roman"/>
          <w:color w:val="000000" w:themeColor="text1"/>
          <w:sz w:val="28"/>
          <w:szCs w:val="28"/>
        </w:rPr>
        <w:t xml:space="preserve">  </w:t>
      </w:r>
      <w:r>
        <w:rPr>
          <w:rFonts w:ascii="Times New Roman" w:hAnsi="Times New Roman"/>
          <w:color w:val="000000" w:themeColor="text1"/>
          <w:sz w:val="28"/>
          <w:szCs w:val="28"/>
        </w:rPr>
        <w:t>12</w:t>
      </w:r>
    </w:p>
    <w:p w14:paraId="7969EB57" w14:textId="726DF134" w:rsidR="00A8273B" w:rsidRPr="008E2A7D" w:rsidRDefault="00A8273B" w:rsidP="00221B80">
      <w:pPr>
        <w:widowControl w:val="0"/>
        <w:tabs>
          <w:tab w:val="left" w:pos="300"/>
          <w:tab w:val="right" w:pos="9638"/>
        </w:tabs>
        <w:suppressAutoHyphens/>
        <w:spacing w:after="0" w:line="360" w:lineRule="auto"/>
        <w:ind w:left="284"/>
        <w:rPr>
          <w:rFonts w:ascii="Times New Roman" w:hAnsi="Times New Roman"/>
          <w:color w:val="000000" w:themeColor="text1"/>
          <w:sz w:val="28"/>
          <w:szCs w:val="28"/>
        </w:rPr>
      </w:pPr>
      <w:r w:rsidRPr="008E2A7D">
        <w:rPr>
          <w:rFonts w:ascii="Times New Roman" w:hAnsi="Times New Roman"/>
          <w:color w:val="000000" w:themeColor="text1"/>
          <w:sz w:val="28"/>
          <w:szCs w:val="28"/>
        </w:rPr>
        <w:t>Заключение</w:t>
      </w:r>
      <w:r w:rsidRPr="008E2A7D">
        <w:rPr>
          <w:rFonts w:ascii="Times New Roman" w:hAnsi="Times New Roman"/>
          <w:color w:val="000000" w:themeColor="text1"/>
          <w:sz w:val="28"/>
          <w:szCs w:val="28"/>
        </w:rPr>
        <w:tab/>
      </w:r>
      <w:r w:rsidR="00DF25DC">
        <w:rPr>
          <w:rFonts w:ascii="Times New Roman" w:hAnsi="Times New Roman"/>
          <w:color w:val="000000" w:themeColor="text1"/>
          <w:sz w:val="28"/>
          <w:szCs w:val="28"/>
        </w:rPr>
        <w:t>17</w:t>
      </w:r>
    </w:p>
    <w:p w14:paraId="6F76674F" w14:textId="3B376902" w:rsidR="00A8273B" w:rsidRPr="008E2A7D" w:rsidRDefault="00A8273B" w:rsidP="00221B80">
      <w:pPr>
        <w:widowControl w:val="0"/>
        <w:tabs>
          <w:tab w:val="left" w:pos="300"/>
          <w:tab w:val="right" w:pos="9638"/>
        </w:tabs>
        <w:suppressAutoHyphens/>
        <w:spacing w:after="0" w:line="360" w:lineRule="auto"/>
        <w:ind w:left="284"/>
        <w:rPr>
          <w:rFonts w:ascii="Times New Roman" w:hAnsi="Times New Roman"/>
          <w:color w:val="000000" w:themeColor="text1"/>
          <w:sz w:val="28"/>
          <w:szCs w:val="28"/>
        </w:rPr>
      </w:pPr>
      <w:r w:rsidRPr="008E2A7D">
        <w:rPr>
          <w:rFonts w:ascii="Times New Roman" w:hAnsi="Times New Roman"/>
          <w:color w:val="000000" w:themeColor="text1"/>
          <w:sz w:val="28"/>
          <w:szCs w:val="28"/>
        </w:rPr>
        <w:t>Список использованных источников</w:t>
      </w:r>
      <w:r w:rsidRPr="008E2A7D">
        <w:rPr>
          <w:rFonts w:ascii="Times New Roman" w:hAnsi="Times New Roman"/>
          <w:color w:val="000000" w:themeColor="text1"/>
          <w:sz w:val="28"/>
          <w:szCs w:val="28"/>
        </w:rPr>
        <w:tab/>
      </w:r>
      <w:r w:rsidR="00DF25DC">
        <w:rPr>
          <w:rFonts w:ascii="Times New Roman" w:hAnsi="Times New Roman"/>
          <w:color w:val="000000" w:themeColor="text1"/>
          <w:sz w:val="28"/>
          <w:szCs w:val="28"/>
        </w:rPr>
        <w:t>19</w:t>
      </w:r>
    </w:p>
    <w:p w14:paraId="2C662189" w14:textId="10BC8853" w:rsidR="00A8273B" w:rsidRPr="00DF25DC" w:rsidRDefault="00A8273B" w:rsidP="00221B80">
      <w:pPr>
        <w:widowControl w:val="0"/>
        <w:tabs>
          <w:tab w:val="left" w:pos="300"/>
          <w:tab w:val="right" w:pos="9638"/>
        </w:tabs>
        <w:suppressAutoHyphens/>
        <w:spacing w:after="0" w:line="360" w:lineRule="auto"/>
        <w:ind w:left="284"/>
        <w:rPr>
          <w:rFonts w:ascii="Times New Roman" w:hAnsi="Times New Roman"/>
          <w:color w:val="000000" w:themeColor="text1"/>
          <w:sz w:val="28"/>
          <w:szCs w:val="28"/>
        </w:rPr>
      </w:pPr>
      <w:r w:rsidRPr="008E2A7D">
        <w:rPr>
          <w:rFonts w:ascii="Times New Roman" w:hAnsi="Times New Roman"/>
          <w:color w:val="000000" w:themeColor="text1"/>
          <w:sz w:val="28"/>
          <w:szCs w:val="28"/>
        </w:rPr>
        <w:t xml:space="preserve">Приложение А. </w:t>
      </w:r>
      <w:r w:rsidR="008E2A7D" w:rsidRPr="008E2A7D">
        <w:rPr>
          <w:rFonts w:ascii="Times New Roman" w:hAnsi="Times New Roman"/>
          <w:sz w:val="28"/>
          <w:szCs w:val="28"/>
        </w:rPr>
        <w:t>Диплом</w:t>
      </w:r>
      <w:r w:rsidRPr="003F0487">
        <w:rPr>
          <w:color w:val="000000" w:themeColor="text1"/>
          <w:sz w:val="28"/>
          <w:szCs w:val="28"/>
        </w:rPr>
        <w:tab/>
      </w:r>
      <w:r w:rsidR="00907BD3">
        <w:rPr>
          <w:color w:val="000000" w:themeColor="text1"/>
          <w:sz w:val="28"/>
          <w:szCs w:val="28"/>
        </w:rPr>
        <w:t xml:space="preserve"> </w:t>
      </w:r>
      <w:r w:rsidR="00DF25DC" w:rsidRPr="00DF25DC">
        <w:rPr>
          <w:rFonts w:ascii="Times New Roman" w:hAnsi="Times New Roman"/>
          <w:color w:val="000000" w:themeColor="text1"/>
          <w:sz w:val="28"/>
          <w:szCs w:val="28"/>
        </w:rPr>
        <w:t>21</w:t>
      </w:r>
    </w:p>
    <w:p w14:paraId="315F0A1B" w14:textId="77777777" w:rsidR="00CF656C" w:rsidRDefault="00CF656C" w:rsidP="00221B80">
      <w:pPr>
        <w:widowControl w:val="0"/>
        <w:spacing w:after="400" w:line="240" w:lineRule="auto"/>
        <w:ind w:firstLine="142"/>
        <w:rPr>
          <w:rFonts w:ascii="Times New Roman" w:hAnsi="Times New Roman"/>
          <w:sz w:val="28"/>
          <w:szCs w:val="28"/>
        </w:rPr>
      </w:pPr>
    </w:p>
    <w:p w14:paraId="6A2C1500" w14:textId="27930FAE" w:rsidR="00D361BE" w:rsidRPr="006D5EF4" w:rsidRDefault="00D361BE" w:rsidP="00221B80">
      <w:pPr>
        <w:widowControl w:val="0"/>
        <w:spacing w:before="120" w:after="0"/>
        <w:rPr>
          <w:rFonts w:ascii="Times New Roman" w:eastAsia="Times New Roman" w:hAnsi="Times New Roman"/>
          <w:caps/>
          <w:sz w:val="24"/>
          <w:szCs w:val="24"/>
        </w:rPr>
      </w:pPr>
    </w:p>
    <w:p w14:paraId="382E955D" w14:textId="77777777" w:rsidR="00D361BE" w:rsidRPr="006D5EF4" w:rsidRDefault="00D361BE" w:rsidP="00221B80">
      <w:pPr>
        <w:widowControl w:val="0"/>
        <w:spacing w:before="120" w:after="0"/>
        <w:jc w:val="center"/>
        <w:rPr>
          <w:rFonts w:ascii="Times New Roman" w:eastAsia="Times New Roman" w:hAnsi="Times New Roman"/>
          <w:caps/>
          <w:sz w:val="24"/>
          <w:szCs w:val="24"/>
        </w:rPr>
      </w:pPr>
    </w:p>
    <w:p w14:paraId="45453A7A" w14:textId="77777777" w:rsidR="0050607A" w:rsidRDefault="0050607A" w:rsidP="00221B80">
      <w:pPr>
        <w:widowControl w:val="0"/>
        <w:spacing w:before="400" w:after="400" w:line="240" w:lineRule="auto"/>
        <w:ind w:left="1701" w:right="567" w:firstLine="709"/>
        <w:jc w:val="both"/>
        <w:rPr>
          <w:rFonts w:ascii="Times New Roman" w:hAnsi="Times New Roman"/>
          <w:sz w:val="28"/>
          <w:szCs w:val="28"/>
        </w:rPr>
      </w:pPr>
    </w:p>
    <w:p w14:paraId="58CBE3E0" w14:textId="77777777" w:rsidR="0050607A" w:rsidRDefault="0050607A" w:rsidP="00221B80">
      <w:pPr>
        <w:widowControl w:val="0"/>
        <w:spacing w:before="400" w:after="400" w:line="240" w:lineRule="auto"/>
        <w:ind w:left="1701" w:right="567" w:firstLine="709"/>
        <w:jc w:val="both"/>
        <w:rPr>
          <w:rFonts w:ascii="Times New Roman" w:hAnsi="Times New Roman"/>
          <w:sz w:val="28"/>
          <w:szCs w:val="28"/>
        </w:rPr>
      </w:pPr>
    </w:p>
    <w:p w14:paraId="7EA7B9CC" w14:textId="77777777" w:rsidR="0050607A" w:rsidRDefault="0050607A" w:rsidP="00221B80">
      <w:pPr>
        <w:widowControl w:val="0"/>
        <w:spacing w:before="400" w:after="400" w:line="240" w:lineRule="auto"/>
        <w:ind w:left="1701" w:right="567" w:firstLine="709"/>
        <w:jc w:val="both"/>
        <w:rPr>
          <w:rFonts w:ascii="Times New Roman" w:hAnsi="Times New Roman"/>
          <w:sz w:val="28"/>
          <w:szCs w:val="28"/>
        </w:rPr>
      </w:pPr>
    </w:p>
    <w:p w14:paraId="3F4289C6" w14:textId="77777777" w:rsidR="0050607A" w:rsidRDefault="0050607A" w:rsidP="00221B80">
      <w:pPr>
        <w:widowControl w:val="0"/>
        <w:spacing w:before="400" w:after="400" w:line="240" w:lineRule="auto"/>
        <w:ind w:left="1701" w:right="567" w:firstLine="709"/>
        <w:jc w:val="both"/>
        <w:rPr>
          <w:rFonts w:ascii="Times New Roman" w:hAnsi="Times New Roman"/>
          <w:sz w:val="28"/>
          <w:szCs w:val="28"/>
        </w:rPr>
      </w:pPr>
    </w:p>
    <w:p w14:paraId="49DFE332" w14:textId="77777777" w:rsidR="0050607A" w:rsidRDefault="0050607A" w:rsidP="00221B80">
      <w:pPr>
        <w:widowControl w:val="0"/>
        <w:spacing w:before="400" w:after="400" w:line="240" w:lineRule="auto"/>
        <w:ind w:left="1701" w:right="567" w:firstLine="709"/>
        <w:jc w:val="both"/>
        <w:rPr>
          <w:rFonts w:ascii="Times New Roman" w:hAnsi="Times New Roman"/>
          <w:sz w:val="28"/>
          <w:szCs w:val="28"/>
        </w:rPr>
      </w:pPr>
    </w:p>
    <w:p w14:paraId="206259B5" w14:textId="77777777" w:rsidR="0050607A" w:rsidRDefault="0050607A" w:rsidP="00221B80">
      <w:pPr>
        <w:widowControl w:val="0"/>
        <w:spacing w:before="400" w:after="400" w:line="240" w:lineRule="auto"/>
        <w:ind w:left="1701" w:right="567" w:firstLine="709"/>
        <w:jc w:val="both"/>
        <w:rPr>
          <w:rFonts w:ascii="Times New Roman" w:hAnsi="Times New Roman"/>
          <w:sz w:val="28"/>
          <w:szCs w:val="28"/>
        </w:rPr>
      </w:pPr>
    </w:p>
    <w:p w14:paraId="553609CA" w14:textId="77777777" w:rsidR="0050607A" w:rsidRDefault="0050607A" w:rsidP="00221B80">
      <w:pPr>
        <w:widowControl w:val="0"/>
        <w:spacing w:before="400" w:after="400" w:line="240" w:lineRule="auto"/>
        <w:ind w:left="1701" w:right="567" w:firstLine="709"/>
        <w:jc w:val="both"/>
        <w:rPr>
          <w:rFonts w:ascii="Times New Roman" w:hAnsi="Times New Roman"/>
          <w:sz w:val="28"/>
          <w:szCs w:val="28"/>
        </w:rPr>
      </w:pPr>
    </w:p>
    <w:p w14:paraId="4A2625F2" w14:textId="63606537" w:rsidR="008E2A7D" w:rsidRPr="008E2A7D" w:rsidRDefault="008E2A7D" w:rsidP="00221B80">
      <w:pPr>
        <w:widowControl w:val="0"/>
        <w:spacing w:before="400" w:after="400" w:line="240" w:lineRule="auto"/>
        <w:ind w:right="567"/>
        <w:jc w:val="both"/>
        <w:rPr>
          <w:rFonts w:ascii="Times New Roman" w:hAnsi="Times New Roman"/>
          <w:sz w:val="28"/>
          <w:szCs w:val="28"/>
        </w:rPr>
      </w:pPr>
    </w:p>
    <w:p w14:paraId="0F656B4C" w14:textId="77777777" w:rsidR="000E3FBB" w:rsidRPr="000E3FBB" w:rsidRDefault="000E3FBB" w:rsidP="00221B80">
      <w:pPr>
        <w:widowControl w:val="0"/>
        <w:spacing w:before="400" w:after="400" w:line="240" w:lineRule="auto"/>
        <w:ind w:right="567"/>
        <w:jc w:val="both"/>
        <w:rPr>
          <w:rFonts w:ascii="Times New Roman" w:hAnsi="Times New Roman"/>
          <w:sz w:val="28"/>
          <w:szCs w:val="28"/>
        </w:rPr>
      </w:pPr>
    </w:p>
    <w:p w14:paraId="51C93C70" w14:textId="1913D7CB" w:rsidR="000E3FBB" w:rsidRPr="00B439D1" w:rsidRDefault="000E3FBB" w:rsidP="00221B80">
      <w:pPr>
        <w:pStyle w:val="1"/>
        <w:widowControl w:val="0"/>
        <w:spacing w:before="0" w:after="240" w:line="240" w:lineRule="auto"/>
        <w:jc w:val="center"/>
        <w:rPr>
          <w:rFonts w:ascii="Arial" w:hAnsi="Arial" w:cs="Arial"/>
          <w:color w:val="auto"/>
          <w:sz w:val="30"/>
          <w:szCs w:val="30"/>
        </w:rPr>
      </w:pPr>
      <w:r w:rsidRPr="00B439D1">
        <w:rPr>
          <w:rFonts w:ascii="Arial" w:hAnsi="Arial" w:cs="Arial"/>
          <w:color w:val="auto"/>
          <w:sz w:val="30"/>
          <w:szCs w:val="30"/>
        </w:rPr>
        <w:lastRenderedPageBreak/>
        <w:t>Введение</w:t>
      </w:r>
    </w:p>
    <w:p w14:paraId="6AE058D0" w14:textId="180741CC" w:rsidR="000E3FBB" w:rsidRPr="000E3FBB" w:rsidRDefault="000E3FBB" w:rsidP="00221B80">
      <w:pPr>
        <w:widowControl w:val="0"/>
        <w:spacing w:after="0" w:line="360" w:lineRule="auto"/>
        <w:ind w:right="567" w:firstLine="709"/>
        <w:jc w:val="both"/>
        <w:rPr>
          <w:rFonts w:ascii="Times New Roman" w:hAnsi="Times New Roman"/>
          <w:sz w:val="28"/>
          <w:szCs w:val="28"/>
        </w:rPr>
      </w:pPr>
      <w:r w:rsidRPr="000E3FBB">
        <w:rPr>
          <w:rFonts w:ascii="Times New Roman" w:hAnsi="Times New Roman"/>
          <w:sz w:val="28"/>
          <w:szCs w:val="28"/>
        </w:rPr>
        <w:t>Учебная практика по получению навыков исследовательской работы</w:t>
      </w:r>
      <w:r>
        <w:rPr>
          <w:rFonts w:ascii="Times New Roman" w:hAnsi="Times New Roman"/>
          <w:sz w:val="28"/>
          <w:szCs w:val="28"/>
        </w:rPr>
        <w:t xml:space="preserve"> </w:t>
      </w:r>
      <w:r w:rsidRPr="000E3FBB">
        <w:rPr>
          <w:rFonts w:ascii="Times New Roman" w:hAnsi="Times New Roman"/>
          <w:sz w:val="28"/>
          <w:szCs w:val="28"/>
        </w:rPr>
        <w:t>проходила с 09.02.2026 по 20.06.2026 года.</w:t>
      </w:r>
    </w:p>
    <w:p w14:paraId="37035E02" w14:textId="2E84F9CC" w:rsidR="000E3FBB" w:rsidRPr="000E3FBB" w:rsidRDefault="000E3FBB" w:rsidP="00221B80">
      <w:pPr>
        <w:widowControl w:val="0"/>
        <w:spacing w:after="0" w:line="360" w:lineRule="auto"/>
        <w:ind w:right="567" w:firstLine="709"/>
        <w:jc w:val="both"/>
        <w:rPr>
          <w:rFonts w:ascii="Times New Roman" w:hAnsi="Times New Roman"/>
          <w:sz w:val="28"/>
          <w:szCs w:val="28"/>
        </w:rPr>
      </w:pPr>
      <w:r w:rsidRPr="000E3FBB">
        <w:rPr>
          <w:rFonts w:ascii="Times New Roman" w:hAnsi="Times New Roman"/>
          <w:sz w:val="28"/>
          <w:szCs w:val="28"/>
        </w:rPr>
        <w:t xml:space="preserve">Целью прохождения учебной практики по получению навыков исследовательской </w:t>
      </w:r>
      <w:r w:rsidR="00801EBD" w:rsidRPr="000E3FBB">
        <w:rPr>
          <w:rFonts w:ascii="Times New Roman" w:hAnsi="Times New Roman"/>
          <w:sz w:val="28"/>
          <w:szCs w:val="28"/>
        </w:rPr>
        <w:t>работы</w:t>
      </w:r>
      <w:r w:rsidR="00801EBD">
        <w:rPr>
          <w:rFonts w:ascii="Times New Roman" w:hAnsi="Times New Roman"/>
          <w:sz w:val="28"/>
          <w:szCs w:val="28"/>
        </w:rPr>
        <w:t xml:space="preserve"> </w:t>
      </w:r>
      <w:r w:rsidR="00801EBD" w:rsidRPr="000E3FBB">
        <w:rPr>
          <w:rFonts w:ascii="Times New Roman" w:hAnsi="Times New Roman"/>
          <w:sz w:val="28"/>
          <w:szCs w:val="28"/>
        </w:rPr>
        <w:t>является</w:t>
      </w:r>
      <w:r w:rsidRPr="000E3FBB">
        <w:rPr>
          <w:rFonts w:ascii="Times New Roman" w:hAnsi="Times New Roman"/>
          <w:sz w:val="28"/>
          <w:szCs w:val="28"/>
        </w:rPr>
        <w:t xml:space="preserve"> закрепление полученных теоретических знаний и формирование первоначальных умений и навыков в области проведения исследований, направленных на решение поставленных задач.</w:t>
      </w:r>
    </w:p>
    <w:p w14:paraId="01D67271" w14:textId="77777777" w:rsidR="000E3FBB" w:rsidRDefault="000E3FBB" w:rsidP="00221B80">
      <w:pPr>
        <w:widowControl w:val="0"/>
        <w:spacing w:after="0" w:line="360" w:lineRule="auto"/>
        <w:ind w:right="567" w:firstLine="851"/>
        <w:jc w:val="both"/>
        <w:rPr>
          <w:rFonts w:ascii="Times New Roman" w:hAnsi="Times New Roman"/>
          <w:sz w:val="28"/>
          <w:szCs w:val="28"/>
        </w:rPr>
      </w:pPr>
      <w:r w:rsidRPr="000E3FBB">
        <w:rPr>
          <w:rFonts w:ascii="Times New Roman" w:hAnsi="Times New Roman"/>
          <w:sz w:val="28"/>
          <w:szCs w:val="28"/>
        </w:rPr>
        <w:t>Основными задачами практики являются:</w:t>
      </w:r>
      <w:r>
        <w:rPr>
          <w:rFonts w:ascii="Times New Roman" w:hAnsi="Times New Roman"/>
          <w:sz w:val="28"/>
          <w:szCs w:val="28"/>
        </w:rPr>
        <w:t xml:space="preserve"> </w:t>
      </w:r>
      <w:r w:rsidRPr="000E3FBB">
        <w:rPr>
          <w:rFonts w:ascii="Times New Roman" w:hAnsi="Times New Roman"/>
          <w:sz w:val="28"/>
          <w:szCs w:val="28"/>
        </w:rPr>
        <w:t>закрепление теоретических знаний по изученным дисциплинам (модулям);</w:t>
      </w:r>
      <w:r>
        <w:rPr>
          <w:rFonts w:ascii="Times New Roman" w:hAnsi="Times New Roman"/>
          <w:sz w:val="28"/>
          <w:szCs w:val="28"/>
        </w:rPr>
        <w:t xml:space="preserve"> </w:t>
      </w:r>
      <w:r w:rsidRPr="000E3FBB">
        <w:rPr>
          <w:rFonts w:ascii="Times New Roman" w:hAnsi="Times New Roman"/>
          <w:sz w:val="28"/>
          <w:szCs w:val="28"/>
        </w:rPr>
        <w:t>формирование навыков поиска информации, необходимой для решения поставленных задач;</w:t>
      </w:r>
      <w:r>
        <w:rPr>
          <w:rFonts w:ascii="Times New Roman" w:hAnsi="Times New Roman"/>
          <w:sz w:val="28"/>
          <w:szCs w:val="28"/>
        </w:rPr>
        <w:t xml:space="preserve"> </w:t>
      </w:r>
      <w:r w:rsidRPr="000E3FBB">
        <w:rPr>
          <w:rFonts w:ascii="Times New Roman" w:hAnsi="Times New Roman"/>
          <w:sz w:val="28"/>
          <w:szCs w:val="28"/>
        </w:rPr>
        <w:t>развитие умения критически оценивать, обобщать и использовать полученную информацию, формулировать выводы и заключения.</w:t>
      </w:r>
      <w:r>
        <w:rPr>
          <w:rFonts w:ascii="Times New Roman" w:hAnsi="Times New Roman"/>
          <w:sz w:val="28"/>
          <w:szCs w:val="28"/>
        </w:rPr>
        <w:t xml:space="preserve"> </w:t>
      </w:r>
    </w:p>
    <w:p w14:paraId="6F819091" w14:textId="29A8E92E" w:rsidR="000E3FBB" w:rsidRPr="000E3FBB" w:rsidRDefault="000E3FBB" w:rsidP="00221B80">
      <w:pPr>
        <w:widowControl w:val="0"/>
        <w:spacing w:after="0" w:line="360" w:lineRule="auto"/>
        <w:ind w:right="567" w:firstLine="851"/>
        <w:jc w:val="both"/>
        <w:rPr>
          <w:rFonts w:ascii="Times New Roman" w:hAnsi="Times New Roman"/>
          <w:sz w:val="28"/>
          <w:szCs w:val="28"/>
        </w:rPr>
      </w:pPr>
      <w:r w:rsidRPr="000E3FBB">
        <w:rPr>
          <w:rFonts w:ascii="Times New Roman" w:hAnsi="Times New Roman"/>
          <w:sz w:val="28"/>
          <w:szCs w:val="28"/>
        </w:rPr>
        <w:t>Основными методами исследования, необходимыми для достижения поставленных цели и задач, являлись: сбор, обобщение и систематизация информации из научных источников по теме исследования; анализ и синтез теоретического материала; классификация и сравнение подходов различных авторов к определению ключевых понятий; абстрагирование и конкретизация применительно к задачам внедрения искусственного интеллекта в бизнес-процессы; метод системного анализа, позволяющий рассматривать деятельность предприятия как совокупность взаимосвязанных бизнес-процессов, а также метод институционального анализа для выявления барьеров внедрения ИИ-технологий.</w:t>
      </w:r>
    </w:p>
    <w:p w14:paraId="3E3687B5" w14:textId="77777777" w:rsidR="000E3FBB" w:rsidRPr="000E3FBB" w:rsidRDefault="000E3FBB" w:rsidP="00221B80">
      <w:pPr>
        <w:widowControl w:val="0"/>
        <w:spacing w:before="400" w:after="400" w:line="360" w:lineRule="auto"/>
        <w:ind w:right="567"/>
        <w:jc w:val="both"/>
        <w:rPr>
          <w:rFonts w:ascii="Times New Roman" w:hAnsi="Times New Roman"/>
          <w:sz w:val="28"/>
          <w:szCs w:val="28"/>
        </w:rPr>
      </w:pPr>
    </w:p>
    <w:p w14:paraId="73AD9FEF" w14:textId="77777777" w:rsidR="00981FB6" w:rsidRDefault="00981FB6" w:rsidP="00221B80">
      <w:pPr>
        <w:widowControl w:val="0"/>
        <w:spacing w:after="240" w:line="240" w:lineRule="auto"/>
        <w:ind w:right="567" w:firstLine="709"/>
        <w:rPr>
          <w:rFonts w:ascii="Arial" w:hAnsi="Arial" w:cs="Arial"/>
          <w:sz w:val="30"/>
          <w:szCs w:val="30"/>
        </w:rPr>
      </w:pPr>
    </w:p>
    <w:p w14:paraId="3E2886C9" w14:textId="77777777" w:rsidR="00B439D1" w:rsidRDefault="00B439D1" w:rsidP="00221B80">
      <w:pPr>
        <w:widowControl w:val="0"/>
        <w:spacing w:after="240" w:line="240" w:lineRule="auto"/>
        <w:ind w:right="567"/>
        <w:rPr>
          <w:rFonts w:ascii="Arial" w:hAnsi="Arial" w:cs="Arial"/>
          <w:sz w:val="30"/>
          <w:szCs w:val="30"/>
        </w:rPr>
      </w:pPr>
    </w:p>
    <w:p w14:paraId="37FDD0B7" w14:textId="0B14F5DB" w:rsidR="000E3FBB" w:rsidRPr="00B439D1" w:rsidRDefault="000E3FBB" w:rsidP="008C3115">
      <w:pPr>
        <w:pStyle w:val="1"/>
        <w:widowControl w:val="0"/>
        <w:spacing w:before="0" w:after="240" w:line="240" w:lineRule="auto"/>
        <w:ind w:firstLine="709"/>
        <w:rPr>
          <w:rFonts w:ascii="Arial" w:hAnsi="Arial" w:cs="Arial"/>
          <w:color w:val="auto"/>
          <w:sz w:val="30"/>
          <w:szCs w:val="30"/>
        </w:rPr>
      </w:pPr>
      <w:r w:rsidRPr="00B439D1">
        <w:rPr>
          <w:rFonts w:ascii="Arial" w:hAnsi="Arial" w:cs="Arial"/>
          <w:color w:val="auto"/>
          <w:sz w:val="30"/>
          <w:szCs w:val="30"/>
        </w:rPr>
        <w:lastRenderedPageBreak/>
        <w:t>Раздел 1. Характеристика исследуемой проблемы</w:t>
      </w:r>
    </w:p>
    <w:p w14:paraId="7A7E4A66" w14:textId="11901C40" w:rsidR="000E3FBB" w:rsidRPr="00B439D1" w:rsidRDefault="000E3FBB" w:rsidP="008505D7">
      <w:pPr>
        <w:pStyle w:val="2"/>
        <w:widowControl w:val="0"/>
        <w:spacing w:before="240" w:after="120" w:line="240" w:lineRule="auto"/>
        <w:ind w:firstLine="709"/>
        <w:rPr>
          <w:rFonts w:ascii="Arial" w:hAnsi="Arial" w:cs="Arial"/>
          <w:color w:val="auto"/>
          <w:sz w:val="28"/>
          <w:szCs w:val="28"/>
        </w:rPr>
      </w:pPr>
      <w:r w:rsidRPr="00B439D1">
        <w:rPr>
          <w:rFonts w:ascii="Arial" w:hAnsi="Arial" w:cs="Arial"/>
          <w:color w:val="auto"/>
          <w:sz w:val="28"/>
          <w:szCs w:val="28"/>
        </w:rPr>
        <w:t>1.1 Цель и задачи исследования</w:t>
      </w:r>
    </w:p>
    <w:p w14:paraId="475670CA" w14:textId="02B15B19" w:rsidR="000E3FBB" w:rsidRPr="000E3FBB" w:rsidRDefault="000E3FBB" w:rsidP="00221B80">
      <w:pPr>
        <w:widowControl w:val="0"/>
        <w:spacing w:after="0" w:line="360" w:lineRule="auto"/>
        <w:ind w:right="567" w:firstLine="709"/>
        <w:jc w:val="both"/>
        <w:rPr>
          <w:rFonts w:ascii="Times New Roman" w:hAnsi="Times New Roman"/>
          <w:sz w:val="28"/>
          <w:szCs w:val="28"/>
        </w:rPr>
      </w:pPr>
      <w:r w:rsidRPr="000E3FBB">
        <w:rPr>
          <w:rFonts w:ascii="Times New Roman" w:hAnsi="Times New Roman"/>
          <w:sz w:val="28"/>
          <w:szCs w:val="28"/>
        </w:rPr>
        <w:t>В рамках учебной практики выполнялась научно-исследовательская работа по теме «Искусственный интеллект в бизнес-процессах».</w:t>
      </w:r>
    </w:p>
    <w:p w14:paraId="44072DF5" w14:textId="4BE23401" w:rsidR="000E3FBB" w:rsidRPr="000E3FBB" w:rsidRDefault="000E3FBB" w:rsidP="00221B80">
      <w:pPr>
        <w:widowControl w:val="0"/>
        <w:spacing w:after="0" w:line="360" w:lineRule="auto"/>
        <w:ind w:right="567" w:firstLine="709"/>
        <w:jc w:val="both"/>
        <w:rPr>
          <w:rFonts w:ascii="Times New Roman" w:hAnsi="Times New Roman"/>
          <w:sz w:val="28"/>
          <w:szCs w:val="28"/>
        </w:rPr>
      </w:pPr>
      <w:r w:rsidRPr="000E3FBB">
        <w:rPr>
          <w:rFonts w:ascii="Times New Roman" w:hAnsi="Times New Roman"/>
          <w:sz w:val="28"/>
          <w:szCs w:val="28"/>
        </w:rPr>
        <w:t>Целью исследования является изучение теоретических и прикладных аспектов применения искусственного интеллекта в управлении бизнес-процессами, а также выявление перспектив и ограничений внедрения ИИ-технологий в деятельность современных предприятий.</w:t>
      </w:r>
    </w:p>
    <w:p w14:paraId="1F4D41F2" w14:textId="16359FE6" w:rsidR="000E3FBB" w:rsidRPr="000E3FBB" w:rsidRDefault="000E3FBB" w:rsidP="00221B80">
      <w:pPr>
        <w:widowControl w:val="0"/>
        <w:spacing w:after="0" w:line="360" w:lineRule="auto"/>
        <w:ind w:right="567" w:firstLine="709"/>
        <w:jc w:val="both"/>
        <w:rPr>
          <w:rFonts w:ascii="Times New Roman" w:hAnsi="Times New Roman"/>
          <w:sz w:val="28"/>
          <w:szCs w:val="28"/>
        </w:rPr>
      </w:pPr>
      <w:r w:rsidRPr="000E3FBB">
        <w:rPr>
          <w:rFonts w:ascii="Times New Roman" w:hAnsi="Times New Roman"/>
          <w:sz w:val="28"/>
          <w:szCs w:val="28"/>
        </w:rPr>
        <w:t xml:space="preserve">Для достижения поставленной цели необходимо было решить следующие </w:t>
      </w:r>
      <w:r w:rsidR="00D14FF8">
        <w:rPr>
          <w:rFonts w:ascii="Times New Roman" w:hAnsi="Times New Roman"/>
          <w:sz w:val="28"/>
          <w:szCs w:val="28"/>
        </w:rPr>
        <w:t>з</w:t>
      </w:r>
      <w:r w:rsidRPr="000E3FBB">
        <w:rPr>
          <w:rFonts w:ascii="Times New Roman" w:hAnsi="Times New Roman"/>
          <w:sz w:val="28"/>
          <w:szCs w:val="28"/>
        </w:rPr>
        <w:t>адачи:</w:t>
      </w:r>
    </w:p>
    <w:p w14:paraId="5FC988BE" w14:textId="06272DFE" w:rsidR="000E3FBB" w:rsidRPr="000E3FBB" w:rsidRDefault="000E3FBB" w:rsidP="00221B80">
      <w:pPr>
        <w:widowControl w:val="0"/>
        <w:spacing w:after="0" w:line="360" w:lineRule="auto"/>
        <w:ind w:right="567" w:firstLine="709"/>
        <w:jc w:val="both"/>
        <w:rPr>
          <w:rFonts w:ascii="Times New Roman" w:hAnsi="Times New Roman"/>
          <w:sz w:val="28"/>
          <w:szCs w:val="28"/>
        </w:rPr>
      </w:pPr>
      <w:r w:rsidRPr="000E3FBB">
        <w:rPr>
          <w:rFonts w:ascii="Times New Roman" w:hAnsi="Times New Roman"/>
          <w:sz w:val="28"/>
          <w:szCs w:val="28"/>
        </w:rPr>
        <w:t>1</w:t>
      </w:r>
      <w:r w:rsidR="008505D7">
        <w:rPr>
          <w:rFonts w:ascii="Times New Roman" w:hAnsi="Times New Roman"/>
          <w:sz w:val="28"/>
          <w:szCs w:val="28"/>
        </w:rPr>
        <w:t xml:space="preserve"> </w:t>
      </w:r>
      <w:r w:rsidRPr="000E3FBB">
        <w:rPr>
          <w:rFonts w:ascii="Times New Roman" w:hAnsi="Times New Roman"/>
          <w:sz w:val="28"/>
          <w:szCs w:val="28"/>
        </w:rPr>
        <w:t>Изучить определение понятия искусственный интеллект с точки зрения его применимости в бизнес-среде;</w:t>
      </w:r>
    </w:p>
    <w:p w14:paraId="1628121C" w14:textId="2FA2EE99" w:rsidR="000E3FBB" w:rsidRPr="000E3FBB" w:rsidRDefault="000E3FBB" w:rsidP="00221B80">
      <w:pPr>
        <w:widowControl w:val="0"/>
        <w:spacing w:after="0" w:line="360" w:lineRule="auto"/>
        <w:ind w:right="567" w:firstLine="709"/>
        <w:jc w:val="both"/>
        <w:rPr>
          <w:rFonts w:ascii="Times New Roman" w:hAnsi="Times New Roman"/>
          <w:sz w:val="28"/>
          <w:szCs w:val="28"/>
        </w:rPr>
      </w:pPr>
      <w:r w:rsidRPr="000E3FBB">
        <w:rPr>
          <w:rFonts w:ascii="Times New Roman" w:hAnsi="Times New Roman"/>
          <w:sz w:val="28"/>
          <w:szCs w:val="28"/>
        </w:rPr>
        <w:t>2</w:t>
      </w:r>
      <w:r w:rsidR="008505D7">
        <w:rPr>
          <w:rFonts w:ascii="Times New Roman" w:hAnsi="Times New Roman"/>
          <w:sz w:val="28"/>
          <w:szCs w:val="28"/>
        </w:rPr>
        <w:t xml:space="preserve"> </w:t>
      </w:r>
      <w:r w:rsidRPr="000E3FBB">
        <w:rPr>
          <w:rFonts w:ascii="Times New Roman" w:hAnsi="Times New Roman"/>
          <w:sz w:val="28"/>
          <w:szCs w:val="28"/>
        </w:rPr>
        <w:t>Изучить определение понятия бизнес-процессы и их классификацию;</w:t>
      </w:r>
    </w:p>
    <w:p w14:paraId="5C6B74F0" w14:textId="66DE3CE4" w:rsidR="000E3FBB" w:rsidRPr="000E3FBB" w:rsidRDefault="000E3FBB" w:rsidP="00221B80">
      <w:pPr>
        <w:widowControl w:val="0"/>
        <w:spacing w:after="0" w:line="360" w:lineRule="auto"/>
        <w:ind w:right="567" w:firstLine="709"/>
        <w:jc w:val="both"/>
        <w:rPr>
          <w:rFonts w:ascii="Times New Roman" w:hAnsi="Times New Roman"/>
          <w:sz w:val="28"/>
          <w:szCs w:val="28"/>
        </w:rPr>
      </w:pPr>
      <w:r w:rsidRPr="000E3FBB">
        <w:rPr>
          <w:rFonts w:ascii="Times New Roman" w:hAnsi="Times New Roman"/>
          <w:sz w:val="28"/>
          <w:szCs w:val="28"/>
        </w:rPr>
        <w:t>3 Найти информацию о современном состоянии внедрения искусственного интеллекта в бизнес-процессы;</w:t>
      </w:r>
    </w:p>
    <w:p w14:paraId="2FA8F2FD" w14:textId="76D2E33F" w:rsidR="000E3FBB" w:rsidRPr="000E3FBB" w:rsidRDefault="000E3FBB" w:rsidP="00221B80">
      <w:pPr>
        <w:widowControl w:val="0"/>
        <w:spacing w:after="0" w:line="360" w:lineRule="auto"/>
        <w:ind w:right="567" w:firstLine="709"/>
        <w:jc w:val="both"/>
        <w:rPr>
          <w:rFonts w:ascii="Times New Roman" w:hAnsi="Times New Roman"/>
          <w:sz w:val="28"/>
          <w:szCs w:val="28"/>
        </w:rPr>
      </w:pPr>
      <w:r w:rsidRPr="000E3FBB">
        <w:rPr>
          <w:rFonts w:ascii="Times New Roman" w:hAnsi="Times New Roman"/>
          <w:sz w:val="28"/>
          <w:szCs w:val="28"/>
        </w:rPr>
        <w:t>4 Исследовать развитие технологий искусственного интеллекта в современных условиях;</w:t>
      </w:r>
    </w:p>
    <w:p w14:paraId="358CA215" w14:textId="1364E1B9" w:rsidR="000E3FBB" w:rsidRPr="000E3FBB" w:rsidRDefault="000E3FBB" w:rsidP="00221B80">
      <w:pPr>
        <w:widowControl w:val="0"/>
        <w:spacing w:after="0" w:line="360" w:lineRule="auto"/>
        <w:ind w:right="567" w:firstLine="709"/>
        <w:jc w:val="both"/>
        <w:rPr>
          <w:rFonts w:ascii="Times New Roman" w:hAnsi="Times New Roman"/>
          <w:sz w:val="28"/>
          <w:szCs w:val="28"/>
        </w:rPr>
      </w:pPr>
      <w:r w:rsidRPr="000E3FBB">
        <w:rPr>
          <w:rFonts w:ascii="Times New Roman" w:hAnsi="Times New Roman"/>
          <w:sz w:val="28"/>
          <w:szCs w:val="28"/>
        </w:rPr>
        <w:t>5 Выявить влияние искусственного интеллекта на эффективность бизнес-процессов предприятия;</w:t>
      </w:r>
    </w:p>
    <w:p w14:paraId="0E32123C" w14:textId="2034372C" w:rsidR="000E3FBB" w:rsidRPr="000E3FBB" w:rsidRDefault="000E3FBB" w:rsidP="00221B80">
      <w:pPr>
        <w:widowControl w:val="0"/>
        <w:spacing w:after="0" w:line="360" w:lineRule="auto"/>
        <w:ind w:right="567" w:firstLine="709"/>
        <w:jc w:val="both"/>
        <w:rPr>
          <w:rFonts w:ascii="Times New Roman" w:hAnsi="Times New Roman"/>
          <w:sz w:val="28"/>
          <w:szCs w:val="28"/>
        </w:rPr>
      </w:pPr>
      <w:r w:rsidRPr="000E3FBB">
        <w:rPr>
          <w:rFonts w:ascii="Times New Roman" w:hAnsi="Times New Roman"/>
          <w:sz w:val="28"/>
          <w:szCs w:val="28"/>
        </w:rPr>
        <w:t>6 Определить перспективы дальнейших исследований в области применения ИИ в бизнес-процессах.</w:t>
      </w:r>
    </w:p>
    <w:p w14:paraId="32F5D3D4" w14:textId="2CB7DEC2" w:rsidR="000E3FBB" w:rsidRPr="00260EF6" w:rsidRDefault="000E3FBB" w:rsidP="00224EFA">
      <w:pPr>
        <w:pStyle w:val="2"/>
        <w:widowControl w:val="0"/>
        <w:tabs>
          <w:tab w:val="left" w:pos="709"/>
          <w:tab w:val="left" w:pos="8364"/>
        </w:tabs>
        <w:spacing w:before="240" w:after="120" w:line="240" w:lineRule="auto"/>
        <w:ind w:left="1276" w:right="1276" w:hanging="567"/>
        <w:rPr>
          <w:rFonts w:ascii="Arial" w:hAnsi="Arial" w:cs="Arial"/>
          <w:color w:val="auto"/>
          <w:sz w:val="28"/>
          <w:szCs w:val="28"/>
        </w:rPr>
      </w:pPr>
      <w:r w:rsidRPr="006C68E5">
        <w:rPr>
          <w:rFonts w:ascii="Arial" w:hAnsi="Arial" w:cs="Arial"/>
          <w:color w:val="auto"/>
          <w:sz w:val="28"/>
          <w:szCs w:val="28"/>
        </w:rPr>
        <w:t>1.2</w:t>
      </w:r>
      <w:r w:rsidR="00260EF6">
        <w:rPr>
          <w:rFonts w:ascii="Arial" w:hAnsi="Arial" w:cs="Arial"/>
          <w:color w:val="auto"/>
          <w:sz w:val="28"/>
          <w:szCs w:val="28"/>
        </w:rPr>
        <w:t xml:space="preserve"> </w:t>
      </w:r>
      <w:r w:rsidRPr="006C68E5">
        <w:rPr>
          <w:rFonts w:ascii="Arial" w:hAnsi="Arial" w:cs="Arial"/>
          <w:color w:val="auto"/>
          <w:sz w:val="28"/>
          <w:szCs w:val="28"/>
        </w:rPr>
        <w:t>Актуальность, степень разработанности исследуемо</w:t>
      </w:r>
      <w:r w:rsidR="00260EF6">
        <w:rPr>
          <w:rFonts w:ascii="Arial" w:hAnsi="Arial" w:cs="Arial"/>
          <w:color w:val="auto"/>
          <w:sz w:val="28"/>
          <w:szCs w:val="28"/>
        </w:rPr>
        <w:t xml:space="preserve">й проблемы </w:t>
      </w:r>
    </w:p>
    <w:p w14:paraId="06D471E8" w14:textId="328E1459" w:rsidR="000E3FBB" w:rsidRPr="000E3FBB" w:rsidRDefault="000E3FBB" w:rsidP="006C68E5">
      <w:pPr>
        <w:widowControl w:val="0"/>
        <w:spacing w:before="120" w:after="0" w:line="360" w:lineRule="auto"/>
        <w:ind w:right="567" w:firstLine="709"/>
        <w:jc w:val="both"/>
        <w:rPr>
          <w:rFonts w:ascii="Times New Roman" w:hAnsi="Times New Roman"/>
          <w:sz w:val="28"/>
          <w:szCs w:val="28"/>
        </w:rPr>
      </w:pPr>
      <w:r w:rsidRPr="000E3FBB">
        <w:rPr>
          <w:rFonts w:ascii="Times New Roman" w:hAnsi="Times New Roman"/>
          <w:sz w:val="28"/>
          <w:szCs w:val="28"/>
        </w:rPr>
        <w:t>Актуальность темы исследования заключается в том, что искусственный интеллект превратился из экзотической технологии в стратегический инструмент управления бизнес-процессами, определяющий конкурентоспособность предприятий в цифровой экономике. Об актуальности данной проблемы свидетельствует тот факт, что глобальный рынок искусственного ин</w:t>
      </w:r>
      <w:r w:rsidRPr="000E3FBB">
        <w:rPr>
          <w:rFonts w:ascii="Times New Roman" w:hAnsi="Times New Roman"/>
          <w:sz w:val="28"/>
          <w:szCs w:val="28"/>
        </w:rPr>
        <w:lastRenderedPageBreak/>
        <w:t>теллекта в бизнесе демонстрирует ежегодный рост более чем на 30%, а компании, внедрившие ИИ в ключевые бизнес-процессы, получают значительные конкурентные преимущества за счет снижения операционных издержек, повышения точности прогнозов и ускорения принятия управленческих решений [1].</w:t>
      </w:r>
    </w:p>
    <w:p w14:paraId="77865163" w14:textId="34048BF0" w:rsidR="008505D7" w:rsidRDefault="000E3FBB" w:rsidP="00221B80">
      <w:pPr>
        <w:widowControl w:val="0"/>
        <w:spacing w:after="0" w:line="360" w:lineRule="auto"/>
        <w:ind w:right="567" w:firstLine="709"/>
        <w:jc w:val="both"/>
        <w:rPr>
          <w:rFonts w:ascii="Times New Roman" w:hAnsi="Times New Roman"/>
          <w:sz w:val="28"/>
          <w:szCs w:val="28"/>
        </w:rPr>
      </w:pPr>
      <w:r w:rsidRPr="000E3FBB">
        <w:rPr>
          <w:rFonts w:ascii="Times New Roman" w:hAnsi="Times New Roman"/>
          <w:sz w:val="28"/>
          <w:szCs w:val="28"/>
        </w:rPr>
        <w:t>Современные тенденции в развитии цифровых технологий способствуют росту актуальности таких проблем как: адаптация существующих бизнес-моделей к использованию интеллектуальных алгоритмов, преодоление организационных и технологических барьеров внедрения ИИ, а также формирование кадровой и управленческой инфраструктуры, способной эффективно интегрировать ИИ-решения в повседневную операционную деятельность [</w:t>
      </w:r>
      <w:r w:rsidR="009462F2">
        <w:rPr>
          <w:rFonts w:ascii="Times New Roman" w:hAnsi="Times New Roman"/>
          <w:sz w:val="28"/>
          <w:szCs w:val="28"/>
        </w:rPr>
        <w:t>2</w:t>
      </w:r>
      <w:r w:rsidRPr="000E3FBB">
        <w:rPr>
          <w:rFonts w:ascii="Times New Roman" w:hAnsi="Times New Roman"/>
          <w:sz w:val="28"/>
          <w:szCs w:val="28"/>
        </w:rPr>
        <w:t xml:space="preserve">]. </w:t>
      </w:r>
    </w:p>
    <w:p w14:paraId="0A9C5488" w14:textId="6FB1152D" w:rsidR="000E3FBB" w:rsidRPr="000E3FBB" w:rsidRDefault="000E3FBB" w:rsidP="00221B80">
      <w:pPr>
        <w:widowControl w:val="0"/>
        <w:spacing w:after="0" w:line="360" w:lineRule="auto"/>
        <w:ind w:right="567" w:firstLine="709"/>
        <w:jc w:val="both"/>
        <w:rPr>
          <w:rFonts w:ascii="Times New Roman" w:hAnsi="Times New Roman"/>
          <w:sz w:val="28"/>
          <w:szCs w:val="28"/>
        </w:rPr>
      </w:pPr>
      <w:r w:rsidRPr="000E3FBB">
        <w:rPr>
          <w:rFonts w:ascii="Times New Roman" w:hAnsi="Times New Roman"/>
          <w:sz w:val="28"/>
          <w:szCs w:val="28"/>
        </w:rPr>
        <w:t>Следует подчеркнуть, что российские предприятия находятся на начальном этапе ИИ-трансформации. Как правило, внедрение ограничивается точечными решениями, в то время как мировые лидеры переходят к системной интеграции интеллектуальных алгоритмов в управленческий контур, что обусловливает необходимость теоретического осмысления и практической систематизации знаний о применении искусственного интеллекта в управлении бизнес-процессами.</w:t>
      </w:r>
    </w:p>
    <w:p w14:paraId="49D02911" w14:textId="1DEF5D08" w:rsidR="000E3FBB" w:rsidRPr="000E3FBB" w:rsidRDefault="000E3FBB" w:rsidP="00221B80">
      <w:pPr>
        <w:widowControl w:val="0"/>
        <w:spacing w:after="0" w:line="360" w:lineRule="auto"/>
        <w:ind w:right="567" w:firstLine="709"/>
        <w:jc w:val="both"/>
        <w:rPr>
          <w:rFonts w:ascii="Times New Roman" w:hAnsi="Times New Roman"/>
          <w:sz w:val="28"/>
          <w:szCs w:val="28"/>
        </w:rPr>
      </w:pPr>
      <w:r w:rsidRPr="000E3FBB">
        <w:rPr>
          <w:rFonts w:ascii="Times New Roman" w:hAnsi="Times New Roman"/>
          <w:sz w:val="28"/>
          <w:szCs w:val="28"/>
        </w:rPr>
        <w:t xml:space="preserve">Степень разработанности исследуемой проблемы. Проблемы искусственного интеллекта и его применения в бизнесе исследовались как зарубежными, так и российскими учеными. Среди зарубежных исследований в области искусственного интеллекта известны труды С. Рассела и П. </w:t>
      </w:r>
      <w:proofErr w:type="spellStart"/>
      <w:r w:rsidRPr="000E3FBB">
        <w:rPr>
          <w:rFonts w:ascii="Times New Roman" w:hAnsi="Times New Roman"/>
          <w:sz w:val="28"/>
          <w:szCs w:val="28"/>
        </w:rPr>
        <w:t>Норвига</w:t>
      </w:r>
      <w:proofErr w:type="spellEnd"/>
      <w:r w:rsidRPr="000E3FBB">
        <w:rPr>
          <w:rFonts w:ascii="Times New Roman" w:hAnsi="Times New Roman"/>
          <w:sz w:val="28"/>
          <w:szCs w:val="28"/>
        </w:rPr>
        <w:t>, заложившие теоретические основы современного ИИ [</w:t>
      </w:r>
      <w:r w:rsidR="009462F2">
        <w:rPr>
          <w:rFonts w:ascii="Times New Roman" w:hAnsi="Times New Roman"/>
          <w:sz w:val="28"/>
          <w:szCs w:val="28"/>
        </w:rPr>
        <w:t>3</w:t>
      </w:r>
      <w:r w:rsidRPr="000E3FBB">
        <w:rPr>
          <w:rFonts w:ascii="Times New Roman" w:hAnsi="Times New Roman"/>
          <w:sz w:val="28"/>
          <w:szCs w:val="28"/>
        </w:rPr>
        <w:t xml:space="preserve">]. В прикладном аспекте особый интерес представляют работы А. </w:t>
      </w:r>
      <w:proofErr w:type="spellStart"/>
      <w:r w:rsidRPr="000E3FBB">
        <w:rPr>
          <w:rFonts w:ascii="Times New Roman" w:hAnsi="Times New Roman"/>
          <w:sz w:val="28"/>
          <w:szCs w:val="28"/>
        </w:rPr>
        <w:t>Агравала</w:t>
      </w:r>
      <w:proofErr w:type="spellEnd"/>
      <w:r w:rsidRPr="000E3FBB">
        <w:rPr>
          <w:rFonts w:ascii="Times New Roman" w:hAnsi="Times New Roman"/>
          <w:sz w:val="28"/>
          <w:szCs w:val="28"/>
        </w:rPr>
        <w:t xml:space="preserve">, Дж. Ганса и А. </w:t>
      </w:r>
      <w:proofErr w:type="spellStart"/>
      <w:r w:rsidRPr="000E3FBB">
        <w:rPr>
          <w:rFonts w:ascii="Times New Roman" w:hAnsi="Times New Roman"/>
          <w:sz w:val="28"/>
          <w:szCs w:val="28"/>
        </w:rPr>
        <w:t>Голдфарба</w:t>
      </w:r>
      <w:proofErr w:type="spellEnd"/>
      <w:r w:rsidRPr="000E3FBB">
        <w:rPr>
          <w:rFonts w:ascii="Times New Roman" w:hAnsi="Times New Roman"/>
          <w:sz w:val="28"/>
          <w:szCs w:val="28"/>
        </w:rPr>
        <w:t xml:space="preserve">, исследовавших влияние ИИ-прогнозирования на экономические системы и процесс принятия управленческих решений [1]. По данным исследований зарубежных специалистов Р. Кроу, Х. Хапке, Э. </w:t>
      </w:r>
      <w:proofErr w:type="spellStart"/>
      <w:r w:rsidRPr="000E3FBB">
        <w:rPr>
          <w:rFonts w:ascii="Times New Roman" w:hAnsi="Times New Roman"/>
          <w:sz w:val="28"/>
          <w:szCs w:val="28"/>
        </w:rPr>
        <w:t>Кейвнесс</w:t>
      </w:r>
      <w:proofErr w:type="spellEnd"/>
      <w:r w:rsidRPr="000E3FBB">
        <w:rPr>
          <w:rFonts w:ascii="Times New Roman" w:hAnsi="Times New Roman"/>
          <w:sz w:val="28"/>
          <w:szCs w:val="28"/>
        </w:rPr>
        <w:t xml:space="preserve"> и Д. Чжу, создание и эксплуатация систем машинного обучения </w:t>
      </w:r>
      <w:r w:rsidRPr="000E3FBB">
        <w:rPr>
          <w:rFonts w:ascii="Times New Roman" w:hAnsi="Times New Roman"/>
          <w:sz w:val="28"/>
          <w:szCs w:val="28"/>
        </w:rPr>
        <w:lastRenderedPageBreak/>
        <w:t>для бизнес-целей существенно отличается от их использования в исследовательской среде и требует особого подхода к проектированию, мониторингу и обновлению моделей.</w:t>
      </w:r>
    </w:p>
    <w:p w14:paraId="72DAA5FC" w14:textId="1FECDA56" w:rsidR="000E3FBB" w:rsidRPr="000E3FBB" w:rsidRDefault="000E3FBB" w:rsidP="00221B80">
      <w:pPr>
        <w:widowControl w:val="0"/>
        <w:spacing w:after="0" w:line="360" w:lineRule="auto"/>
        <w:ind w:right="567" w:firstLine="709"/>
        <w:jc w:val="both"/>
        <w:rPr>
          <w:rFonts w:ascii="Times New Roman" w:hAnsi="Times New Roman"/>
          <w:sz w:val="28"/>
          <w:szCs w:val="28"/>
        </w:rPr>
      </w:pPr>
      <w:r w:rsidRPr="000E3FBB">
        <w:rPr>
          <w:rFonts w:ascii="Times New Roman" w:hAnsi="Times New Roman"/>
          <w:sz w:val="28"/>
          <w:szCs w:val="28"/>
        </w:rPr>
        <w:t>Среди российских ученых проблематика применения искусственного интеллекта в управлении разрабатывалась А.Н. Семенчуком и И.С. Харкевичем, которые исследовали процессы адаптации ИИ-технологий под конкретные бизнес-процессы предприятия [</w:t>
      </w:r>
      <w:r w:rsidR="009462F2">
        <w:rPr>
          <w:rFonts w:ascii="Times New Roman" w:hAnsi="Times New Roman"/>
          <w:sz w:val="28"/>
          <w:szCs w:val="28"/>
        </w:rPr>
        <w:t>4</w:t>
      </w:r>
      <w:r w:rsidRPr="000E3FBB">
        <w:rPr>
          <w:rFonts w:ascii="Times New Roman" w:hAnsi="Times New Roman"/>
          <w:sz w:val="28"/>
          <w:szCs w:val="28"/>
        </w:rPr>
        <w:t>]. Проблемам определения сущности искусственного интеллекта и оценки эффективности его внедрения посвящены работы Р.О. Киселева, который предложил многоуровневую модель диагностики институциональных и цифровых барьеров при внедрении систем ИИ на предприятиях [5]. На наш взгляд, исследование П.В. Гудзя и Е.В. Беликова представляет особый интерес, поскольку в нем выделяются три модели интеграции ИИ в бизнес-процессы: ИИ как инструмент (автоматизация отдельных операций), ИИ как партнер (совместное принятие решений человеком и алгоритмом) и ИИ как драйвер (системная трансформация всего процесса) [4].</w:t>
      </w:r>
    </w:p>
    <w:p w14:paraId="3773D93E" w14:textId="5897AA5B" w:rsidR="000E3FBB" w:rsidRDefault="000E3FBB" w:rsidP="00221B80">
      <w:pPr>
        <w:widowControl w:val="0"/>
        <w:spacing w:after="0" w:line="360" w:lineRule="auto"/>
        <w:ind w:right="567" w:firstLine="709"/>
        <w:jc w:val="both"/>
        <w:rPr>
          <w:rFonts w:ascii="Times New Roman" w:hAnsi="Times New Roman"/>
          <w:sz w:val="28"/>
          <w:szCs w:val="28"/>
        </w:rPr>
      </w:pPr>
      <w:r w:rsidRPr="000E3FBB">
        <w:rPr>
          <w:rFonts w:ascii="Times New Roman" w:hAnsi="Times New Roman"/>
          <w:sz w:val="28"/>
          <w:szCs w:val="28"/>
        </w:rPr>
        <w:t>Отражение проблемы в государственных нормативных документах.</w:t>
      </w:r>
      <w:r w:rsidR="00D14FF8">
        <w:rPr>
          <w:rFonts w:ascii="Times New Roman" w:hAnsi="Times New Roman"/>
          <w:sz w:val="28"/>
          <w:szCs w:val="28"/>
        </w:rPr>
        <w:t xml:space="preserve"> </w:t>
      </w:r>
      <w:r w:rsidRPr="000E3FBB">
        <w:rPr>
          <w:rFonts w:ascii="Times New Roman" w:hAnsi="Times New Roman"/>
          <w:sz w:val="28"/>
          <w:szCs w:val="28"/>
        </w:rPr>
        <w:t>В Российской Федерации вопросы развития искусственного интеллекта регулируются Указом Президента РФ от 10.10.2019 № 490 «О развитии искусственного интеллекта в Российской Федерации» (в действующей редакции), которым утверждена Национальная стратегия развития искусственного интеллекта на период до 2030 года [</w:t>
      </w:r>
      <w:r w:rsidR="009462F2">
        <w:rPr>
          <w:rFonts w:ascii="Times New Roman" w:hAnsi="Times New Roman"/>
          <w:sz w:val="28"/>
          <w:szCs w:val="28"/>
        </w:rPr>
        <w:t>6</w:t>
      </w:r>
      <w:r w:rsidRPr="000E3FBB">
        <w:rPr>
          <w:rFonts w:ascii="Times New Roman" w:hAnsi="Times New Roman"/>
          <w:sz w:val="28"/>
          <w:szCs w:val="28"/>
        </w:rPr>
        <w:t>]. Данным документом определены цели, задачи и направления государственной политики в сфере развития ИИ, включая поддержку внедрения ИИ-технологий в реальном секторе экономики. Кроме того, в рамках национальной программы «Цифровая экономика Российской Федерации» реализуются меры по стимулированию цифровой трансформации предприятий, включая внедрение технологий искусственного интеллекта.</w:t>
      </w:r>
    </w:p>
    <w:p w14:paraId="29AB14BA" w14:textId="77777777" w:rsidR="00801EBD" w:rsidRPr="00801EBD" w:rsidRDefault="00801EBD" w:rsidP="00221B80">
      <w:pPr>
        <w:widowControl w:val="0"/>
        <w:spacing w:after="0" w:line="360" w:lineRule="auto"/>
        <w:ind w:right="567" w:firstLine="709"/>
        <w:jc w:val="both"/>
        <w:rPr>
          <w:rFonts w:ascii="Times New Roman" w:hAnsi="Times New Roman"/>
          <w:sz w:val="28"/>
          <w:szCs w:val="28"/>
        </w:rPr>
      </w:pPr>
      <w:r w:rsidRPr="00801EBD">
        <w:rPr>
          <w:rFonts w:ascii="Times New Roman" w:hAnsi="Times New Roman"/>
          <w:sz w:val="28"/>
          <w:szCs w:val="28"/>
        </w:rPr>
        <w:t xml:space="preserve">Анализ практической значимости исследуемой проблемы для российских предприятий. Следует особо отметить, что внедрение искусственного </w:t>
      </w:r>
      <w:r w:rsidRPr="00801EBD">
        <w:rPr>
          <w:rFonts w:ascii="Times New Roman" w:hAnsi="Times New Roman"/>
          <w:sz w:val="28"/>
          <w:szCs w:val="28"/>
        </w:rPr>
        <w:lastRenderedPageBreak/>
        <w:t>интеллекта в бизнес-процессы российских предприятий имеет не только экономическое, но и стратегическое значение в условиях санкционного давления и необходимости обеспечения технологического суверенитета. В настоящее время многие российские компании сталкиваются с ограничениями доступа к зарубежным ИИ-решениям и облачным сервисам, что требует ускоренного развития отечественных технологий и платформ искусственного интеллекта. Как подчеркивают аналитики, именно способность предприятий эффективно использовать ИИ-технологии будет определять их конкурентоспособность в среднесрочной перспективе.</w:t>
      </w:r>
    </w:p>
    <w:p w14:paraId="2346DC38" w14:textId="5340267B" w:rsidR="00801EBD" w:rsidRPr="00801EBD" w:rsidRDefault="00801EBD" w:rsidP="00221B80">
      <w:pPr>
        <w:widowControl w:val="0"/>
        <w:spacing w:after="0" w:line="360" w:lineRule="auto"/>
        <w:ind w:right="567" w:firstLine="709"/>
        <w:jc w:val="both"/>
        <w:rPr>
          <w:rFonts w:ascii="Times New Roman" w:hAnsi="Times New Roman"/>
          <w:sz w:val="28"/>
          <w:szCs w:val="28"/>
        </w:rPr>
      </w:pPr>
      <w:r w:rsidRPr="00801EBD">
        <w:rPr>
          <w:rFonts w:ascii="Times New Roman" w:hAnsi="Times New Roman"/>
          <w:sz w:val="28"/>
          <w:szCs w:val="28"/>
        </w:rPr>
        <w:t xml:space="preserve">Кроме того, актуальность темы обусловлена также необходимостью пересмотра традиционных подходов к управлению персоналом в условиях цифровой трансформации. Как правило, внедрение ИИ в бизнес-процессы сопровождается изменением требований к компетенциям сотрудников, появлением новых профессий (дата-сайентист, ML-инженер, </w:t>
      </w:r>
      <w:proofErr w:type="spellStart"/>
      <w:r w:rsidRPr="00801EBD">
        <w:rPr>
          <w:rFonts w:ascii="Times New Roman" w:hAnsi="Times New Roman"/>
          <w:sz w:val="28"/>
          <w:szCs w:val="28"/>
        </w:rPr>
        <w:t>промпт</w:t>
      </w:r>
      <w:proofErr w:type="spellEnd"/>
      <w:r w:rsidRPr="00801EBD">
        <w:rPr>
          <w:rFonts w:ascii="Times New Roman" w:hAnsi="Times New Roman"/>
          <w:sz w:val="28"/>
          <w:szCs w:val="28"/>
        </w:rPr>
        <w:t>-инженер) и трансформацией существующих должностных</w:t>
      </w:r>
      <w:r w:rsidR="00B27D0A">
        <w:rPr>
          <w:rFonts w:ascii="Times New Roman" w:hAnsi="Times New Roman"/>
          <w:sz w:val="28"/>
          <w:szCs w:val="28"/>
        </w:rPr>
        <w:t xml:space="preserve"> </w:t>
      </w:r>
      <w:r w:rsidRPr="00801EBD">
        <w:rPr>
          <w:rFonts w:ascii="Times New Roman" w:hAnsi="Times New Roman"/>
          <w:sz w:val="28"/>
          <w:szCs w:val="28"/>
        </w:rPr>
        <w:t>обязанностей. Необходимо учитывать, что в случае отсутствия системной работы по переподготовке кадров, предприятия рискуют столкнуться с кадровым дефицитом и сопротивлением персонала внедрению новых технологий.</w:t>
      </w:r>
    </w:p>
    <w:p w14:paraId="707B101B" w14:textId="52B5DECD" w:rsidR="00801EBD" w:rsidRPr="00801EBD" w:rsidRDefault="00801EBD" w:rsidP="00221B80">
      <w:pPr>
        <w:widowControl w:val="0"/>
        <w:spacing w:after="0" w:line="360" w:lineRule="auto"/>
        <w:ind w:right="567" w:firstLine="709"/>
        <w:jc w:val="both"/>
        <w:rPr>
          <w:rFonts w:ascii="Times New Roman" w:hAnsi="Times New Roman"/>
          <w:sz w:val="28"/>
          <w:szCs w:val="28"/>
        </w:rPr>
      </w:pPr>
      <w:r w:rsidRPr="00801EBD">
        <w:rPr>
          <w:rFonts w:ascii="Times New Roman" w:hAnsi="Times New Roman"/>
          <w:sz w:val="28"/>
          <w:szCs w:val="28"/>
        </w:rPr>
        <w:t>Важны</w:t>
      </w:r>
      <w:r w:rsidR="00B27D0A">
        <w:rPr>
          <w:rFonts w:ascii="Times New Roman" w:hAnsi="Times New Roman"/>
          <w:sz w:val="28"/>
          <w:szCs w:val="28"/>
        </w:rPr>
        <w:t>й фактор</w:t>
      </w:r>
      <w:r w:rsidRPr="00801EBD">
        <w:rPr>
          <w:rFonts w:ascii="Times New Roman" w:hAnsi="Times New Roman"/>
          <w:sz w:val="28"/>
          <w:szCs w:val="28"/>
        </w:rPr>
        <w:t> актуальности</w:t>
      </w:r>
      <w:r w:rsidR="00B27D0A">
        <w:rPr>
          <w:rFonts w:ascii="Times New Roman" w:hAnsi="Times New Roman"/>
          <w:sz w:val="28"/>
          <w:szCs w:val="28"/>
        </w:rPr>
        <w:t xml:space="preserve"> </w:t>
      </w:r>
      <w:r w:rsidRPr="00801EBD">
        <w:rPr>
          <w:rFonts w:ascii="Times New Roman" w:hAnsi="Times New Roman"/>
          <w:sz w:val="28"/>
          <w:szCs w:val="28"/>
        </w:rPr>
        <w:t>исследуемой проблемы является также необходимость разработки методических подходов к оценке экономической эффективности внедрения ИИ в бизнес-процессы. По мнению экспертов, традиционные методы оценки инвестиций (NPV, IRR,) не всегда в полной мере учитывают специфику ИИ-проектов, которые могут требовать значительных первоначальных вложений в инфраструктуру данных, а также постоянного</w:t>
      </w:r>
      <w:r w:rsidR="00221B80">
        <w:rPr>
          <w:rFonts w:ascii="Times New Roman" w:hAnsi="Times New Roman"/>
          <w:sz w:val="28"/>
          <w:szCs w:val="28"/>
        </w:rPr>
        <w:t xml:space="preserve"> </w:t>
      </w:r>
      <w:r w:rsidRPr="00801EBD">
        <w:rPr>
          <w:rFonts w:ascii="Times New Roman" w:hAnsi="Times New Roman"/>
          <w:sz w:val="28"/>
          <w:szCs w:val="28"/>
        </w:rPr>
        <w:t>дообучения</w:t>
      </w:r>
      <w:r w:rsidR="00221B80">
        <w:rPr>
          <w:rFonts w:ascii="Times New Roman" w:hAnsi="Times New Roman"/>
          <w:sz w:val="28"/>
          <w:szCs w:val="28"/>
        </w:rPr>
        <w:t xml:space="preserve"> </w:t>
      </w:r>
      <w:r w:rsidRPr="00801EBD">
        <w:rPr>
          <w:rFonts w:ascii="Times New Roman" w:hAnsi="Times New Roman"/>
          <w:sz w:val="28"/>
          <w:szCs w:val="28"/>
        </w:rPr>
        <w:t>моделей. Следовательно, требуется разработка отраслевых методик, адаптированных к специфике российского бизнеса.</w:t>
      </w:r>
    </w:p>
    <w:p w14:paraId="3C25CBC1" w14:textId="77777777" w:rsidR="00801EBD" w:rsidRPr="00801EBD" w:rsidRDefault="00801EBD" w:rsidP="00221B80">
      <w:pPr>
        <w:widowControl w:val="0"/>
        <w:spacing w:after="0" w:line="360" w:lineRule="auto"/>
        <w:ind w:right="567" w:firstLine="709"/>
        <w:jc w:val="both"/>
        <w:rPr>
          <w:rFonts w:ascii="Times New Roman" w:hAnsi="Times New Roman"/>
          <w:sz w:val="28"/>
          <w:szCs w:val="28"/>
        </w:rPr>
      </w:pPr>
      <w:r w:rsidRPr="00801EBD">
        <w:rPr>
          <w:rFonts w:ascii="Times New Roman" w:hAnsi="Times New Roman"/>
          <w:sz w:val="28"/>
          <w:szCs w:val="28"/>
        </w:rPr>
        <w:t xml:space="preserve">Необходимо также отметить, что цифровая трансформация экономики, одним из драйверов которой является искусственный интеллект, включена в перечень национальных целей развития Российской Федерации </w:t>
      </w:r>
      <w:r w:rsidRPr="00801EBD">
        <w:rPr>
          <w:rFonts w:ascii="Times New Roman" w:hAnsi="Times New Roman"/>
          <w:sz w:val="28"/>
          <w:szCs w:val="28"/>
        </w:rPr>
        <w:lastRenderedPageBreak/>
        <w:t>до 2030 года. Данный факт подтверждает высокую значимость исследований в области применения ИИ для развития отечественного бизнеса и экономики в целом.</w:t>
      </w:r>
    </w:p>
    <w:p w14:paraId="3086FA1B" w14:textId="63A5C26F" w:rsidR="00801EBD" w:rsidRPr="000E3FBB" w:rsidRDefault="00801EBD" w:rsidP="00221B80">
      <w:pPr>
        <w:widowControl w:val="0"/>
        <w:spacing w:after="0" w:line="360" w:lineRule="auto"/>
        <w:ind w:right="567" w:firstLine="709"/>
        <w:jc w:val="both"/>
        <w:rPr>
          <w:rFonts w:ascii="Times New Roman" w:hAnsi="Times New Roman"/>
          <w:sz w:val="28"/>
          <w:szCs w:val="28"/>
        </w:rPr>
      </w:pPr>
      <w:r w:rsidRPr="00801EBD">
        <w:rPr>
          <w:rFonts w:ascii="Times New Roman" w:hAnsi="Times New Roman"/>
          <w:sz w:val="28"/>
          <w:szCs w:val="28"/>
        </w:rPr>
        <w:t>Таким образом, актуальность темы обусловлена совокупностью факторов: технологических (стремительное развитие ИИ-технологий), экономических (необходимость повышения эффективности бизнес-процессов), институциональных (государственная поддержка цифровизации) и кадровых (трансформация рынка труда).</w:t>
      </w:r>
    </w:p>
    <w:p w14:paraId="32F31E9B" w14:textId="713E9A60" w:rsidR="000E3FBB" w:rsidRPr="000E3FBB" w:rsidRDefault="000E3FBB" w:rsidP="00221B80">
      <w:pPr>
        <w:widowControl w:val="0"/>
        <w:spacing w:after="0" w:line="360" w:lineRule="auto"/>
        <w:ind w:right="567" w:firstLine="709"/>
        <w:jc w:val="both"/>
        <w:rPr>
          <w:rFonts w:ascii="Times New Roman" w:hAnsi="Times New Roman"/>
          <w:sz w:val="28"/>
          <w:szCs w:val="28"/>
        </w:rPr>
      </w:pPr>
      <w:r w:rsidRPr="000E3FBB">
        <w:rPr>
          <w:rFonts w:ascii="Times New Roman" w:hAnsi="Times New Roman"/>
          <w:sz w:val="28"/>
          <w:szCs w:val="28"/>
        </w:rPr>
        <w:t>Однако комплексные исследования, посвященные системному анализу влияния искусственного интеллекта на весь спектр бизнес-процессов предприятия, с учетом отраслевой специфики и институциональных ограничений, представлены в научной литературе недостаточно. Данный факт свидетельствует об особой важности темы нашего исследования.</w:t>
      </w:r>
    </w:p>
    <w:p w14:paraId="33E9F0DC" w14:textId="77777777" w:rsidR="000E3FBB" w:rsidRPr="000E3FBB" w:rsidRDefault="000E3FBB" w:rsidP="00221B80">
      <w:pPr>
        <w:widowControl w:val="0"/>
        <w:spacing w:after="0" w:line="360" w:lineRule="auto"/>
        <w:ind w:right="567" w:firstLine="709"/>
        <w:jc w:val="both"/>
        <w:rPr>
          <w:rFonts w:ascii="Times New Roman" w:hAnsi="Times New Roman"/>
          <w:sz w:val="28"/>
          <w:szCs w:val="28"/>
        </w:rPr>
      </w:pPr>
    </w:p>
    <w:p w14:paraId="78BCD86F" w14:textId="77777777" w:rsidR="00D14FF8" w:rsidRDefault="00D14FF8" w:rsidP="00221B80">
      <w:pPr>
        <w:widowControl w:val="0"/>
        <w:spacing w:before="400" w:after="400" w:line="360" w:lineRule="auto"/>
        <w:ind w:right="567" w:firstLine="709"/>
        <w:jc w:val="both"/>
        <w:rPr>
          <w:rFonts w:ascii="Times New Roman" w:hAnsi="Times New Roman"/>
          <w:sz w:val="28"/>
          <w:szCs w:val="28"/>
        </w:rPr>
      </w:pPr>
    </w:p>
    <w:p w14:paraId="3B18D9EE" w14:textId="77777777" w:rsidR="00D14FF8" w:rsidRDefault="00D14FF8" w:rsidP="00221B80">
      <w:pPr>
        <w:widowControl w:val="0"/>
        <w:spacing w:before="400" w:after="400" w:line="360" w:lineRule="auto"/>
        <w:ind w:right="567" w:firstLine="709"/>
        <w:jc w:val="both"/>
        <w:rPr>
          <w:rFonts w:ascii="Times New Roman" w:hAnsi="Times New Roman"/>
          <w:sz w:val="28"/>
          <w:szCs w:val="28"/>
        </w:rPr>
      </w:pPr>
    </w:p>
    <w:p w14:paraId="551EAF9C" w14:textId="77777777" w:rsidR="00D14FF8" w:rsidRDefault="00D14FF8" w:rsidP="00221B80">
      <w:pPr>
        <w:widowControl w:val="0"/>
        <w:spacing w:before="400" w:after="400" w:line="360" w:lineRule="auto"/>
        <w:ind w:right="567" w:firstLine="709"/>
        <w:jc w:val="both"/>
        <w:rPr>
          <w:rFonts w:ascii="Times New Roman" w:hAnsi="Times New Roman"/>
          <w:sz w:val="28"/>
          <w:szCs w:val="28"/>
        </w:rPr>
      </w:pPr>
    </w:p>
    <w:p w14:paraId="65EDA3B9" w14:textId="77777777" w:rsidR="00D14FF8" w:rsidRDefault="00D14FF8" w:rsidP="00221B80">
      <w:pPr>
        <w:widowControl w:val="0"/>
        <w:spacing w:before="400" w:after="400" w:line="360" w:lineRule="auto"/>
        <w:ind w:right="567" w:firstLine="709"/>
        <w:jc w:val="both"/>
        <w:rPr>
          <w:rFonts w:ascii="Times New Roman" w:hAnsi="Times New Roman"/>
          <w:sz w:val="28"/>
          <w:szCs w:val="28"/>
        </w:rPr>
      </w:pPr>
    </w:p>
    <w:p w14:paraId="19B4448B" w14:textId="77777777" w:rsidR="00D14FF8" w:rsidRDefault="00D14FF8" w:rsidP="00221B80">
      <w:pPr>
        <w:widowControl w:val="0"/>
        <w:spacing w:before="400" w:after="400" w:line="360" w:lineRule="auto"/>
        <w:ind w:right="567" w:firstLine="709"/>
        <w:jc w:val="both"/>
        <w:rPr>
          <w:rFonts w:ascii="Times New Roman" w:hAnsi="Times New Roman"/>
          <w:sz w:val="28"/>
          <w:szCs w:val="28"/>
        </w:rPr>
      </w:pPr>
    </w:p>
    <w:p w14:paraId="30390F23" w14:textId="77777777" w:rsidR="00801EBD" w:rsidRDefault="00801EBD" w:rsidP="00221B80">
      <w:pPr>
        <w:widowControl w:val="0"/>
        <w:spacing w:after="240" w:line="240" w:lineRule="auto"/>
        <w:ind w:right="567"/>
        <w:rPr>
          <w:rFonts w:ascii="Arial" w:hAnsi="Arial" w:cs="Arial"/>
          <w:sz w:val="30"/>
          <w:szCs w:val="30"/>
        </w:rPr>
      </w:pPr>
    </w:p>
    <w:p w14:paraId="346A6E92" w14:textId="77777777" w:rsidR="00801EBD" w:rsidRDefault="00801EBD" w:rsidP="00221B80">
      <w:pPr>
        <w:widowControl w:val="0"/>
        <w:spacing w:after="240" w:line="240" w:lineRule="auto"/>
        <w:ind w:right="567" w:firstLine="709"/>
        <w:rPr>
          <w:rFonts w:ascii="Arial" w:hAnsi="Arial" w:cs="Arial"/>
          <w:sz w:val="30"/>
          <w:szCs w:val="30"/>
        </w:rPr>
      </w:pPr>
    </w:p>
    <w:p w14:paraId="42586BDE" w14:textId="77777777" w:rsidR="00801EBD" w:rsidRDefault="00801EBD" w:rsidP="00221B80">
      <w:pPr>
        <w:widowControl w:val="0"/>
        <w:spacing w:after="240" w:line="240" w:lineRule="auto"/>
        <w:ind w:right="567" w:firstLine="709"/>
        <w:rPr>
          <w:rFonts w:ascii="Arial" w:hAnsi="Arial" w:cs="Arial"/>
          <w:sz w:val="30"/>
          <w:szCs w:val="30"/>
        </w:rPr>
      </w:pPr>
    </w:p>
    <w:p w14:paraId="4C76B844" w14:textId="09274395" w:rsidR="000E3FBB" w:rsidRPr="00B439D1" w:rsidRDefault="000E3FBB" w:rsidP="00EB0BC8">
      <w:pPr>
        <w:pStyle w:val="1"/>
        <w:widowControl w:val="0"/>
        <w:spacing w:before="0" w:after="240" w:line="240" w:lineRule="auto"/>
        <w:ind w:firstLine="709"/>
        <w:rPr>
          <w:rFonts w:ascii="Arial" w:hAnsi="Arial" w:cs="Arial"/>
          <w:color w:val="auto"/>
          <w:sz w:val="30"/>
          <w:szCs w:val="30"/>
        </w:rPr>
      </w:pPr>
      <w:r w:rsidRPr="00B439D1">
        <w:rPr>
          <w:rFonts w:ascii="Arial" w:hAnsi="Arial" w:cs="Arial"/>
          <w:color w:val="auto"/>
          <w:sz w:val="30"/>
          <w:szCs w:val="30"/>
        </w:rPr>
        <w:lastRenderedPageBreak/>
        <w:t>Раздел 2. Современное состояние исследуемой проблемы</w:t>
      </w:r>
    </w:p>
    <w:p w14:paraId="57D67FF7" w14:textId="0087DF97" w:rsidR="000E3FBB" w:rsidRPr="00B439D1" w:rsidRDefault="000E3FBB" w:rsidP="00EB0BC8">
      <w:pPr>
        <w:pStyle w:val="2"/>
        <w:widowControl w:val="0"/>
        <w:spacing w:before="240" w:after="120" w:line="240" w:lineRule="auto"/>
        <w:ind w:firstLine="709"/>
        <w:rPr>
          <w:rFonts w:ascii="Arial" w:hAnsi="Arial" w:cs="Arial"/>
          <w:color w:val="auto"/>
          <w:sz w:val="28"/>
          <w:szCs w:val="28"/>
        </w:rPr>
      </w:pPr>
      <w:r w:rsidRPr="00B439D1">
        <w:rPr>
          <w:rFonts w:ascii="Arial" w:hAnsi="Arial" w:cs="Arial"/>
          <w:color w:val="auto"/>
          <w:sz w:val="28"/>
          <w:szCs w:val="28"/>
        </w:rPr>
        <w:t xml:space="preserve"> 2.1 Понятие искусственного интеллекта</w:t>
      </w:r>
    </w:p>
    <w:p w14:paraId="789C4E44" w14:textId="535A4944" w:rsidR="000E3FBB" w:rsidRPr="000E3FBB" w:rsidRDefault="000E3FBB" w:rsidP="00221B80">
      <w:pPr>
        <w:widowControl w:val="0"/>
        <w:spacing w:after="0" w:line="360" w:lineRule="auto"/>
        <w:ind w:right="567" w:firstLine="709"/>
        <w:jc w:val="both"/>
        <w:rPr>
          <w:rFonts w:ascii="Times New Roman" w:hAnsi="Times New Roman"/>
          <w:sz w:val="28"/>
          <w:szCs w:val="28"/>
        </w:rPr>
      </w:pPr>
      <w:r w:rsidRPr="000E3FBB">
        <w:rPr>
          <w:rFonts w:ascii="Times New Roman" w:hAnsi="Times New Roman"/>
          <w:sz w:val="28"/>
          <w:szCs w:val="28"/>
        </w:rPr>
        <w:t>Для раскрытия темы исследования прежде всего необходимо</w:t>
      </w:r>
      <w:r w:rsidR="00D14FF8">
        <w:rPr>
          <w:rFonts w:ascii="Times New Roman" w:hAnsi="Times New Roman"/>
          <w:sz w:val="28"/>
          <w:szCs w:val="28"/>
        </w:rPr>
        <w:t xml:space="preserve"> </w:t>
      </w:r>
      <w:r w:rsidRPr="000E3FBB">
        <w:rPr>
          <w:rFonts w:ascii="Times New Roman" w:hAnsi="Times New Roman"/>
          <w:sz w:val="28"/>
          <w:szCs w:val="28"/>
        </w:rPr>
        <w:t>определить понятие искусственный интеллект. Следует отметить, что однозначного определения искусственного интеллекта, признанного всеми научными школами, в настоящее время не существует. Как правило, под искусственным интеллектом понимают свойство компьютерных систем выполнять творческие функции, традиционно считающиеся прерогативой человека, и находить решение задач при недостаточно строго заданных условиях.</w:t>
      </w:r>
    </w:p>
    <w:p w14:paraId="2B8D20BD" w14:textId="5A268639" w:rsidR="000E3FBB" w:rsidRPr="000E3FBB" w:rsidRDefault="000E3FBB" w:rsidP="00221B80">
      <w:pPr>
        <w:widowControl w:val="0"/>
        <w:spacing w:after="0" w:line="360" w:lineRule="auto"/>
        <w:ind w:right="567" w:firstLine="709"/>
        <w:jc w:val="both"/>
        <w:rPr>
          <w:rFonts w:ascii="Times New Roman" w:hAnsi="Times New Roman"/>
          <w:sz w:val="28"/>
          <w:szCs w:val="28"/>
        </w:rPr>
      </w:pPr>
      <w:r w:rsidRPr="000E3FBB">
        <w:rPr>
          <w:rFonts w:ascii="Times New Roman" w:hAnsi="Times New Roman"/>
          <w:sz w:val="28"/>
          <w:szCs w:val="28"/>
        </w:rPr>
        <w:t xml:space="preserve">По мнению С. Рассела и П. </w:t>
      </w:r>
      <w:proofErr w:type="spellStart"/>
      <w:r w:rsidRPr="000E3FBB">
        <w:rPr>
          <w:rFonts w:ascii="Times New Roman" w:hAnsi="Times New Roman"/>
          <w:sz w:val="28"/>
          <w:szCs w:val="28"/>
        </w:rPr>
        <w:t>Норвига</w:t>
      </w:r>
      <w:proofErr w:type="spellEnd"/>
      <w:r w:rsidRPr="000E3FBB">
        <w:rPr>
          <w:rFonts w:ascii="Times New Roman" w:hAnsi="Times New Roman"/>
          <w:sz w:val="28"/>
          <w:szCs w:val="28"/>
        </w:rPr>
        <w:t>, авторов фундаментального учебника по искусственному интеллекту, ИИ представляет собой область компьютерных наук, занимающуюся созданием систем, способных выполнять задачи, требующие человеческого интеллекта: распознавание образов, принятие решений, понимание естественного языка, обучение на опыте [7].</w:t>
      </w:r>
    </w:p>
    <w:p w14:paraId="5824FB02" w14:textId="45BCF53D" w:rsidR="000E3FBB" w:rsidRPr="000E3FBB" w:rsidRDefault="000E3FBB" w:rsidP="00221B80">
      <w:pPr>
        <w:widowControl w:val="0"/>
        <w:spacing w:after="0" w:line="360" w:lineRule="auto"/>
        <w:ind w:right="567" w:firstLine="709"/>
        <w:jc w:val="both"/>
        <w:rPr>
          <w:rFonts w:ascii="Times New Roman" w:hAnsi="Times New Roman"/>
          <w:sz w:val="28"/>
          <w:szCs w:val="28"/>
        </w:rPr>
      </w:pPr>
      <w:r w:rsidRPr="000E3FBB">
        <w:rPr>
          <w:rFonts w:ascii="Times New Roman" w:hAnsi="Times New Roman"/>
          <w:sz w:val="28"/>
          <w:szCs w:val="28"/>
        </w:rPr>
        <w:t>В контексте экономических исследований и прикладного использования в бизнесе следует рассматривать искусственный интеллект как комплекс технологических решений, позволяющих имитировать когнитивные функции человека для достижения хозяйственных целей: повышения эффективности операционной деятельности, оптимизации затрат и улучшения качества управленческих решений.</w:t>
      </w:r>
    </w:p>
    <w:p w14:paraId="2A050BED" w14:textId="63417A82" w:rsidR="000E3FBB" w:rsidRPr="000E3FBB" w:rsidRDefault="000E3FBB" w:rsidP="00221B80">
      <w:pPr>
        <w:widowControl w:val="0"/>
        <w:spacing w:after="0" w:line="360" w:lineRule="auto"/>
        <w:ind w:right="567" w:firstLine="709"/>
        <w:jc w:val="both"/>
        <w:rPr>
          <w:rFonts w:ascii="Times New Roman" w:hAnsi="Times New Roman"/>
          <w:sz w:val="28"/>
          <w:szCs w:val="28"/>
        </w:rPr>
      </w:pPr>
      <w:r w:rsidRPr="000E3FBB">
        <w:rPr>
          <w:rFonts w:ascii="Times New Roman" w:hAnsi="Times New Roman"/>
          <w:sz w:val="28"/>
          <w:szCs w:val="28"/>
        </w:rPr>
        <w:t>В научной литературе традиционно выделяют несколько уровней искусственного интеллекта. Прежде всего, это узкий (слабый) ИИ, ориентированный на решение конкретной прикладной задачи — распознавание образов, обработку естественного языка, прогнозирование временных рядов, оптимизацию маршрутов. Именно этот тип ИИ находит практическое применение в бизнес-процессах. Запрещается отождествлять современные системы ИИ с гипотетическим общим (сильным) ИИ, который способен решать любые интеллектуальные задачи на уровне человека, — таких систем в коммерческой эксплуатации в настоящее время не существует.</w:t>
      </w:r>
    </w:p>
    <w:p w14:paraId="1488A1AA" w14:textId="59D16B03" w:rsidR="000E3FBB" w:rsidRPr="000E3FBB" w:rsidRDefault="000E3FBB" w:rsidP="00221B80">
      <w:pPr>
        <w:widowControl w:val="0"/>
        <w:spacing w:after="0" w:line="360" w:lineRule="auto"/>
        <w:ind w:right="567" w:firstLine="709"/>
        <w:jc w:val="both"/>
        <w:rPr>
          <w:rFonts w:ascii="Times New Roman" w:hAnsi="Times New Roman"/>
          <w:sz w:val="28"/>
          <w:szCs w:val="28"/>
        </w:rPr>
      </w:pPr>
      <w:r w:rsidRPr="000E3FBB">
        <w:rPr>
          <w:rFonts w:ascii="Times New Roman" w:hAnsi="Times New Roman"/>
          <w:sz w:val="28"/>
          <w:szCs w:val="28"/>
        </w:rPr>
        <w:lastRenderedPageBreak/>
        <w:t>С технологической точки зрения необходимо различать следующие основные направления искусственного интеллекта, применимые в бизнесе [2</w:t>
      </w:r>
      <w:r w:rsidR="00E53F27">
        <w:rPr>
          <w:rFonts w:ascii="Times New Roman" w:hAnsi="Times New Roman"/>
          <w:sz w:val="28"/>
          <w:szCs w:val="28"/>
        </w:rPr>
        <w:t xml:space="preserve">, </w:t>
      </w:r>
      <w:r w:rsidRPr="000E3FBB">
        <w:rPr>
          <w:rFonts w:ascii="Times New Roman" w:hAnsi="Times New Roman"/>
          <w:sz w:val="28"/>
          <w:szCs w:val="28"/>
        </w:rPr>
        <w:t>7]:</w:t>
      </w:r>
    </w:p>
    <w:p w14:paraId="435A8837" w14:textId="6F9B7E41" w:rsidR="000E3FBB" w:rsidRPr="000E3FBB" w:rsidRDefault="000E3FBB" w:rsidP="00221B80">
      <w:pPr>
        <w:widowControl w:val="0"/>
        <w:spacing w:after="0" w:line="360" w:lineRule="auto"/>
        <w:ind w:right="567" w:firstLine="709"/>
        <w:jc w:val="both"/>
        <w:rPr>
          <w:rFonts w:ascii="Times New Roman" w:hAnsi="Times New Roman"/>
          <w:sz w:val="28"/>
          <w:szCs w:val="28"/>
        </w:rPr>
      </w:pPr>
      <w:r w:rsidRPr="000E3FBB">
        <w:rPr>
          <w:rFonts w:ascii="Times New Roman" w:hAnsi="Times New Roman"/>
          <w:sz w:val="28"/>
          <w:szCs w:val="28"/>
        </w:rPr>
        <w:t>1 Машинное обучение (Machine Learning, ML) — системы обучаются на данных без явного программирования правил. Подразделяется на обучение с учителем (прогнозирование), без учителя (кластеризация) и с подкреплением (оптимизация решений).</w:t>
      </w:r>
    </w:p>
    <w:p w14:paraId="42215F74" w14:textId="3B4784A4" w:rsidR="000E3FBB" w:rsidRPr="000E3FBB" w:rsidRDefault="000E3FBB" w:rsidP="00221B80">
      <w:pPr>
        <w:widowControl w:val="0"/>
        <w:spacing w:after="0" w:line="360" w:lineRule="auto"/>
        <w:ind w:right="567" w:firstLine="709"/>
        <w:jc w:val="both"/>
        <w:rPr>
          <w:rFonts w:ascii="Times New Roman" w:hAnsi="Times New Roman"/>
          <w:sz w:val="28"/>
          <w:szCs w:val="28"/>
        </w:rPr>
      </w:pPr>
      <w:r w:rsidRPr="000E3FBB">
        <w:rPr>
          <w:rFonts w:ascii="Times New Roman" w:hAnsi="Times New Roman"/>
          <w:sz w:val="28"/>
          <w:szCs w:val="28"/>
        </w:rPr>
        <w:t>2 Глубокое обучение (Deep Learning) — многослойные нейронные сети, эффективные для работы с неструктурированными данными (изображения, аудио, сложные тексты).</w:t>
      </w:r>
    </w:p>
    <w:p w14:paraId="644914B5" w14:textId="41B85953" w:rsidR="000E3FBB" w:rsidRPr="000E3FBB" w:rsidRDefault="000E3FBB" w:rsidP="00221B80">
      <w:pPr>
        <w:widowControl w:val="0"/>
        <w:spacing w:after="0" w:line="360" w:lineRule="auto"/>
        <w:ind w:right="567" w:firstLine="709"/>
        <w:jc w:val="both"/>
        <w:rPr>
          <w:rFonts w:ascii="Times New Roman" w:hAnsi="Times New Roman"/>
          <w:sz w:val="28"/>
          <w:szCs w:val="28"/>
        </w:rPr>
      </w:pPr>
      <w:r w:rsidRPr="000E3FBB">
        <w:rPr>
          <w:rFonts w:ascii="Times New Roman" w:hAnsi="Times New Roman"/>
          <w:sz w:val="28"/>
          <w:szCs w:val="28"/>
        </w:rPr>
        <w:t>3 Обработка естественного языка (Natural Language Processing, NLP) — анализ и генерация текста, используемые в чат-ботах, анализе обращений клиентов, юридическом ревью документов.</w:t>
      </w:r>
    </w:p>
    <w:p w14:paraId="07C61F3C" w14:textId="5847A582" w:rsidR="000E3FBB" w:rsidRPr="000E3FBB" w:rsidRDefault="000E3FBB" w:rsidP="00221B80">
      <w:pPr>
        <w:widowControl w:val="0"/>
        <w:spacing w:after="0" w:line="360" w:lineRule="auto"/>
        <w:ind w:right="567" w:firstLine="709"/>
        <w:jc w:val="both"/>
        <w:rPr>
          <w:rFonts w:ascii="Times New Roman" w:hAnsi="Times New Roman"/>
          <w:sz w:val="28"/>
          <w:szCs w:val="28"/>
        </w:rPr>
      </w:pPr>
      <w:r w:rsidRPr="000E3FBB">
        <w:rPr>
          <w:rFonts w:ascii="Times New Roman" w:hAnsi="Times New Roman"/>
          <w:sz w:val="28"/>
          <w:szCs w:val="28"/>
        </w:rPr>
        <w:t>4 Компьютерное зрение (Computer Vision) — анализ изображений и видео, применяемый в контроле качества, видеоаналитике, распознавании документов.</w:t>
      </w:r>
    </w:p>
    <w:p w14:paraId="2BD525E9" w14:textId="4FA55CB1" w:rsidR="000E3FBB" w:rsidRPr="000E3FBB" w:rsidRDefault="000E3FBB" w:rsidP="00221B80">
      <w:pPr>
        <w:widowControl w:val="0"/>
        <w:spacing w:after="0" w:line="360" w:lineRule="auto"/>
        <w:ind w:right="567" w:firstLine="709"/>
        <w:jc w:val="both"/>
        <w:rPr>
          <w:rFonts w:ascii="Times New Roman" w:hAnsi="Times New Roman"/>
          <w:sz w:val="28"/>
          <w:szCs w:val="28"/>
        </w:rPr>
      </w:pPr>
      <w:r w:rsidRPr="000E3FBB">
        <w:rPr>
          <w:rFonts w:ascii="Times New Roman" w:hAnsi="Times New Roman"/>
          <w:sz w:val="28"/>
          <w:szCs w:val="28"/>
        </w:rPr>
        <w:t>5 Роботизированная автоматизация процессов с элементами ИИ (RPA+AI) — программные роботы, имитирующие действия человека в интерфейсах ПО, которые благодаря интеграции с ML и NLP могут работать не только по жестким сценариям, но и с нестандартными данными.</w:t>
      </w:r>
    </w:p>
    <w:p w14:paraId="746AA5A6" w14:textId="003710FE" w:rsidR="000E3FBB" w:rsidRPr="000E3FBB" w:rsidRDefault="000E3FBB" w:rsidP="00221B80">
      <w:pPr>
        <w:widowControl w:val="0"/>
        <w:spacing w:after="0" w:line="360" w:lineRule="auto"/>
        <w:ind w:right="567" w:firstLine="709"/>
        <w:jc w:val="both"/>
        <w:rPr>
          <w:rFonts w:ascii="Times New Roman" w:hAnsi="Times New Roman"/>
          <w:sz w:val="28"/>
          <w:szCs w:val="28"/>
        </w:rPr>
      </w:pPr>
      <w:r w:rsidRPr="000E3FBB">
        <w:rPr>
          <w:rFonts w:ascii="Times New Roman" w:hAnsi="Times New Roman"/>
          <w:sz w:val="28"/>
          <w:szCs w:val="28"/>
        </w:rPr>
        <w:t xml:space="preserve">На наш взгляд, наиболее полное определение применительно к задачам бизнеса представлено в работе А. </w:t>
      </w:r>
      <w:proofErr w:type="spellStart"/>
      <w:r w:rsidRPr="000E3FBB">
        <w:rPr>
          <w:rFonts w:ascii="Times New Roman" w:hAnsi="Times New Roman"/>
          <w:sz w:val="28"/>
          <w:szCs w:val="28"/>
        </w:rPr>
        <w:t>Агравала</w:t>
      </w:r>
      <w:proofErr w:type="spellEnd"/>
      <w:r w:rsidRPr="000E3FBB">
        <w:rPr>
          <w:rFonts w:ascii="Times New Roman" w:hAnsi="Times New Roman"/>
          <w:sz w:val="28"/>
          <w:szCs w:val="28"/>
        </w:rPr>
        <w:t xml:space="preserve">, Дж. Ганса и А. </w:t>
      </w:r>
      <w:proofErr w:type="spellStart"/>
      <w:r w:rsidRPr="000E3FBB">
        <w:rPr>
          <w:rFonts w:ascii="Times New Roman" w:hAnsi="Times New Roman"/>
          <w:sz w:val="28"/>
          <w:szCs w:val="28"/>
        </w:rPr>
        <w:t>Голдфарба</w:t>
      </w:r>
      <w:proofErr w:type="spellEnd"/>
      <w:r w:rsidRPr="000E3FBB">
        <w:rPr>
          <w:rFonts w:ascii="Times New Roman" w:hAnsi="Times New Roman"/>
          <w:sz w:val="28"/>
          <w:szCs w:val="28"/>
        </w:rPr>
        <w:t>, где искусственный интеллект рассматривается как технология прогнозирования, которая настолько сильно влияет на процесс принятия решений, что требуется перестройка всей системы управления предприятием [1].</w:t>
      </w:r>
    </w:p>
    <w:p w14:paraId="517C2A57" w14:textId="2AC5DD4B" w:rsidR="000E3FBB" w:rsidRPr="00AE1898" w:rsidRDefault="000E3FBB" w:rsidP="00E53F27">
      <w:pPr>
        <w:pStyle w:val="2"/>
        <w:widowControl w:val="0"/>
        <w:spacing w:before="240" w:after="120"/>
        <w:ind w:firstLine="709"/>
        <w:rPr>
          <w:rFonts w:ascii="Arial" w:hAnsi="Arial" w:cs="Arial"/>
          <w:color w:val="auto"/>
          <w:sz w:val="28"/>
          <w:szCs w:val="28"/>
        </w:rPr>
      </w:pPr>
      <w:r w:rsidRPr="00AE1898">
        <w:rPr>
          <w:rFonts w:ascii="Arial" w:hAnsi="Arial" w:cs="Arial"/>
          <w:color w:val="auto"/>
          <w:sz w:val="28"/>
          <w:szCs w:val="28"/>
        </w:rPr>
        <w:t xml:space="preserve"> 2.2 Понятие бизнес-процессов</w:t>
      </w:r>
    </w:p>
    <w:p w14:paraId="48B32132" w14:textId="0F723C44" w:rsidR="000E3FBB" w:rsidRPr="000E3FBB" w:rsidRDefault="000E3FBB" w:rsidP="00221B80">
      <w:pPr>
        <w:widowControl w:val="0"/>
        <w:spacing w:after="0" w:line="360" w:lineRule="auto"/>
        <w:ind w:right="567" w:firstLine="709"/>
        <w:jc w:val="both"/>
        <w:rPr>
          <w:rFonts w:ascii="Times New Roman" w:hAnsi="Times New Roman"/>
          <w:sz w:val="28"/>
          <w:szCs w:val="28"/>
        </w:rPr>
      </w:pPr>
      <w:r w:rsidRPr="000E3FBB">
        <w:rPr>
          <w:rFonts w:ascii="Times New Roman" w:hAnsi="Times New Roman"/>
          <w:sz w:val="28"/>
          <w:szCs w:val="28"/>
        </w:rPr>
        <w:t>При изучении понятия бизнес-процессы необходимо обратиться к работам как зарубежных, так и российских исследователей в области процесс</w:t>
      </w:r>
      <w:r w:rsidRPr="000E3FBB">
        <w:rPr>
          <w:rFonts w:ascii="Times New Roman" w:hAnsi="Times New Roman"/>
          <w:sz w:val="28"/>
          <w:szCs w:val="28"/>
        </w:rPr>
        <w:lastRenderedPageBreak/>
        <w:t>ного управления. Как считает М. Хаммер, один из основоположников реинжиниринга бизнес-процессов, бизнес-процесс представляет собой совокупность взаимосвязанных действий, преобразующих входы (ресурсы) в выходы (результаты, имеющие ценность для внешнего или внутреннего клиента) [</w:t>
      </w:r>
      <w:r w:rsidR="009462F2">
        <w:rPr>
          <w:rFonts w:ascii="Times New Roman" w:hAnsi="Times New Roman"/>
          <w:sz w:val="28"/>
          <w:szCs w:val="28"/>
        </w:rPr>
        <w:t>8</w:t>
      </w:r>
      <w:r w:rsidRPr="000E3FBB">
        <w:rPr>
          <w:rFonts w:ascii="Times New Roman" w:hAnsi="Times New Roman"/>
          <w:sz w:val="28"/>
          <w:szCs w:val="28"/>
        </w:rPr>
        <w:t>].</w:t>
      </w:r>
    </w:p>
    <w:p w14:paraId="695D7AB7" w14:textId="13C0BCB6" w:rsidR="000E3FBB" w:rsidRPr="000E3FBB" w:rsidRDefault="000E3FBB" w:rsidP="00221B80">
      <w:pPr>
        <w:widowControl w:val="0"/>
        <w:spacing w:after="0" w:line="360" w:lineRule="auto"/>
        <w:ind w:right="567" w:firstLine="709"/>
        <w:jc w:val="both"/>
        <w:rPr>
          <w:rFonts w:ascii="Times New Roman" w:hAnsi="Times New Roman"/>
          <w:sz w:val="28"/>
          <w:szCs w:val="28"/>
        </w:rPr>
      </w:pPr>
      <w:r w:rsidRPr="000E3FBB">
        <w:rPr>
          <w:rFonts w:ascii="Times New Roman" w:hAnsi="Times New Roman"/>
          <w:sz w:val="28"/>
          <w:szCs w:val="28"/>
        </w:rPr>
        <w:t>В российской научной литературе как правило под бизнес-процессом понимают устойчивую, целенаправленную совокупность взаимосвязанных видов деятельности, которая по определенной технологии преобразует входы в выходы, представляющие ценность для потребителя.</w:t>
      </w:r>
    </w:p>
    <w:p w14:paraId="38CB99FC" w14:textId="35646BEE" w:rsidR="000E3FBB" w:rsidRPr="000E3FBB" w:rsidRDefault="000E3FBB" w:rsidP="00221B80">
      <w:pPr>
        <w:widowControl w:val="0"/>
        <w:spacing w:after="0" w:line="360" w:lineRule="auto"/>
        <w:ind w:right="567" w:firstLine="709"/>
        <w:jc w:val="both"/>
        <w:rPr>
          <w:rFonts w:ascii="Times New Roman" w:hAnsi="Times New Roman"/>
          <w:sz w:val="28"/>
          <w:szCs w:val="28"/>
        </w:rPr>
      </w:pPr>
      <w:r w:rsidRPr="000E3FBB">
        <w:rPr>
          <w:rFonts w:ascii="Times New Roman" w:hAnsi="Times New Roman"/>
          <w:sz w:val="28"/>
          <w:szCs w:val="28"/>
        </w:rPr>
        <w:t>Следует отметить, что все множество бизнес-процессов предприятия может быть классифицировано по различным основаниям. Особый интерес представляет классификация, предложенная М. Хаммером и Дж. Чампи, выделяющая три категории процессов [</w:t>
      </w:r>
      <w:r w:rsidR="009462F2">
        <w:rPr>
          <w:rFonts w:ascii="Times New Roman" w:hAnsi="Times New Roman"/>
          <w:sz w:val="28"/>
          <w:szCs w:val="28"/>
        </w:rPr>
        <w:t>9</w:t>
      </w:r>
      <w:r w:rsidRPr="000E3FBB">
        <w:rPr>
          <w:rFonts w:ascii="Times New Roman" w:hAnsi="Times New Roman"/>
          <w:sz w:val="28"/>
          <w:szCs w:val="28"/>
        </w:rPr>
        <w:t>]:</w:t>
      </w:r>
    </w:p>
    <w:p w14:paraId="0D9CFD26" w14:textId="752B6372" w:rsidR="000E3FBB" w:rsidRPr="000E3FBB" w:rsidRDefault="000E3FBB" w:rsidP="00221B80">
      <w:pPr>
        <w:widowControl w:val="0"/>
        <w:spacing w:after="0" w:line="360" w:lineRule="auto"/>
        <w:ind w:right="567" w:firstLine="709"/>
        <w:jc w:val="both"/>
        <w:rPr>
          <w:rFonts w:ascii="Times New Roman" w:hAnsi="Times New Roman"/>
          <w:sz w:val="28"/>
          <w:szCs w:val="28"/>
        </w:rPr>
      </w:pPr>
      <w:r w:rsidRPr="000E3FBB">
        <w:rPr>
          <w:rFonts w:ascii="Times New Roman" w:hAnsi="Times New Roman"/>
          <w:sz w:val="28"/>
          <w:szCs w:val="28"/>
        </w:rPr>
        <w:t>1 Основные процессы — создают ценность для внешнего клиента (производство, продажи, логистика, обслуживание клиентов). Запрещается рассматривать автоматизацию этих процессов в отрыве от стратегических целей предприятия</w:t>
      </w:r>
      <w:r w:rsidR="00D14FF8">
        <w:rPr>
          <w:rFonts w:ascii="Times New Roman" w:hAnsi="Times New Roman"/>
          <w:sz w:val="28"/>
          <w:szCs w:val="28"/>
        </w:rPr>
        <w:t>.</w:t>
      </w:r>
    </w:p>
    <w:p w14:paraId="08FA8D5D" w14:textId="1C92F2B2" w:rsidR="000E3FBB" w:rsidRPr="000E3FBB" w:rsidRDefault="000E3FBB" w:rsidP="00221B80">
      <w:pPr>
        <w:widowControl w:val="0"/>
        <w:spacing w:after="0" w:line="360" w:lineRule="auto"/>
        <w:ind w:right="567" w:firstLine="709"/>
        <w:jc w:val="both"/>
        <w:rPr>
          <w:rFonts w:ascii="Times New Roman" w:hAnsi="Times New Roman"/>
          <w:sz w:val="28"/>
          <w:szCs w:val="28"/>
        </w:rPr>
      </w:pPr>
      <w:r w:rsidRPr="000E3FBB">
        <w:rPr>
          <w:rFonts w:ascii="Times New Roman" w:hAnsi="Times New Roman"/>
          <w:sz w:val="28"/>
          <w:szCs w:val="28"/>
        </w:rPr>
        <w:t>2 Управленческие процессы — обеспечивают целеполагание и контроль (стратегическое планирование, бюджетирование, мониторинг ключевых показателей эффективности).</w:t>
      </w:r>
    </w:p>
    <w:p w14:paraId="20075C30" w14:textId="4C7547E4" w:rsidR="000E3FBB" w:rsidRPr="000E3FBB" w:rsidRDefault="000E3FBB" w:rsidP="00221B80">
      <w:pPr>
        <w:widowControl w:val="0"/>
        <w:spacing w:after="0" w:line="360" w:lineRule="auto"/>
        <w:ind w:right="567" w:firstLine="709"/>
        <w:jc w:val="both"/>
        <w:rPr>
          <w:rFonts w:ascii="Times New Roman" w:hAnsi="Times New Roman"/>
          <w:sz w:val="28"/>
          <w:szCs w:val="28"/>
        </w:rPr>
      </w:pPr>
      <w:r w:rsidRPr="000E3FBB">
        <w:rPr>
          <w:rFonts w:ascii="Times New Roman" w:hAnsi="Times New Roman"/>
          <w:sz w:val="28"/>
          <w:szCs w:val="28"/>
        </w:rPr>
        <w:t>3 Вспомогательные (обеспечивающие) процессы — поддерживают основную деятельность (управление персоналом, бухгалтерский учет, ИТ-инфраструктура, делопроизводство, юридическое сопровождение).</w:t>
      </w:r>
    </w:p>
    <w:p w14:paraId="223F0148" w14:textId="0EA8AFF4" w:rsidR="000E3FBB" w:rsidRPr="000E3FBB" w:rsidRDefault="000E3FBB" w:rsidP="00221B80">
      <w:pPr>
        <w:widowControl w:val="0"/>
        <w:spacing w:after="0" w:line="360" w:lineRule="auto"/>
        <w:ind w:right="567" w:firstLine="709"/>
        <w:jc w:val="both"/>
        <w:rPr>
          <w:rFonts w:ascii="Times New Roman" w:hAnsi="Times New Roman"/>
          <w:sz w:val="28"/>
          <w:szCs w:val="28"/>
        </w:rPr>
      </w:pPr>
      <w:r w:rsidRPr="000E3FBB">
        <w:rPr>
          <w:rFonts w:ascii="Times New Roman" w:hAnsi="Times New Roman"/>
          <w:sz w:val="28"/>
          <w:szCs w:val="28"/>
        </w:rPr>
        <w:t>Для целей внедрения искусственного интеллекта наиболее перспективными являются те бизнес-процессы, которые характеризуются высокой степенью повторяемости, большим объемом ручных операций и наличием оцифрованных исторических данных.</w:t>
      </w:r>
      <w:r w:rsidR="00D14FF8">
        <w:rPr>
          <w:rFonts w:ascii="Times New Roman" w:hAnsi="Times New Roman"/>
          <w:sz w:val="28"/>
          <w:szCs w:val="28"/>
        </w:rPr>
        <w:t xml:space="preserve"> </w:t>
      </w:r>
      <w:r w:rsidRPr="000E3FBB">
        <w:rPr>
          <w:rFonts w:ascii="Times New Roman" w:hAnsi="Times New Roman"/>
          <w:sz w:val="28"/>
          <w:szCs w:val="28"/>
        </w:rPr>
        <w:t>К таким процессам относятся: обработка входящих документов, ответы на типовые запросы клиентов, планирование запасов, прогнозирование спроса, маршрутизация логистики, скоринг кредитных заявок, анализ обращений в службу поддержки.</w:t>
      </w:r>
    </w:p>
    <w:p w14:paraId="152B4DA1" w14:textId="225E5BB2" w:rsidR="000E3FBB" w:rsidRPr="000E3FBB" w:rsidRDefault="000E3FBB" w:rsidP="00221B80">
      <w:pPr>
        <w:widowControl w:val="0"/>
        <w:spacing w:after="0" w:line="360" w:lineRule="auto"/>
        <w:ind w:right="567" w:firstLine="709"/>
        <w:jc w:val="both"/>
        <w:rPr>
          <w:rFonts w:ascii="Times New Roman" w:hAnsi="Times New Roman"/>
          <w:sz w:val="28"/>
          <w:szCs w:val="28"/>
        </w:rPr>
      </w:pPr>
      <w:r w:rsidRPr="000E3FBB">
        <w:rPr>
          <w:rFonts w:ascii="Times New Roman" w:hAnsi="Times New Roman"/>
          <w:sz w:val="28"/>
          <w:szCs w:val="28"/>
        </w:rPr>
        <w:lastRenderedPageBreak/>
        <w:t>Данный подход позволяет компаниям, начинающим внедрение ИИ, выбрать пилотный процесс с максимальным потенциалом экономической эффективности и минимальными рисками неудачи. В случае успешной реализации пилотного проекта, полученный опыт может быть</w:t>
      </w:r>
      <w:r w:rsidR="00D14FF8">
        <w:rPr>
          <w:rFonts w:ascii="Times New Roman" w:hAnsi="Times New Roman"/>
          <w:sz w:val="28"/>
          <w:szCs w:val="28"/>
        </w:rPr>
        <w:t xml:space="preserve"> </w:t>
      </w:r>
      <w:r w:rsidRPr="000E3FBB">
        <w:rPr>
          <w:rFonts w:ascii="Times New Roman" w:hAnsi="Times New Roman"/>
          <w:sz w:val="28"/>
          <w:szCs w:val="28"/>
        </w:rPr>
        <w:t>масштабирован на другие бизнес-процессы предприятия.</w:t>
      </w:r>
    </w:p>
    <w:p w14:paraId="7BFE8BE5" w14:textId="195F760A" w:rsidR="000E3FBB" w:rsidRPr="00AE1898" w:rsidRDefault="000E3FBB" w:rsidP="00260EF6">
      <w:pPr>
        <w:pStyle w:val="2"/>
        <w:widowControl w:val="0"/>
        <w:spacing w:before="240" w:after="120" w:line="240" w:lineRule="auto"/>
        <w:ind w:left="1276" w:right="1275" w:hanging="567"/>
        <w:rPr>
          <w:rFonts w:ascii="Arial" w:hAnsi="Arial" w:cs="Arial"/>
          <w:color w:val="auto"/>
          <w:sz w:val="28"/>
          <w:szCs w:val="28"/>
        </w:rPr>
      </w:pPr>
      <w:r w:rsidRPr="00AE1898">
        <w:rPr>
          <w:rFonts w:ascii="Arial" w:hAnsi="Arial" w:cs="Arial"/>
          <w:color w:val="auto"/>
          <w:sz w:val="28"/>
          <w:szCs w:val="28"/>
        </w:rPr>
        <w:t xml:space="preserve"> 2.3 Современное состояние и перспективы дальнейших исследований</w:t>
      </w:r>
    </w:p>
    <w:p w14:paraId="7CDB0F4C" w14:textId="6C042BED" w:rsidR="000E3FBB" w:rsidRPr="000E3FBB" w:rsidRDefault="000E3FBB" w:rsidP="006C68E5">
      <w:pPr>
        <w:widowControl w:val="0"/>
        <w:spacing w:before="120" w:after="0" w:line="360" w:lineRule="auto"/>
        <w:ind w:right="567" w:firstLine="709"/>
        <w:jc w:val="both"/>
        <w:rPr>
          <w:rFonts w:ascii="Times New Roman" w:hAnsi="Times New Roman"/>
          <w:sz w:val="28"/>
          <w:szCs w:val="28"/>
        </w:rPr>
      </w:pPr>
      <w:r w:rsidRPr="000E3FBB">
        <w:rPr>
          <w:rFonts w:ascii="Times New Roman" w:hAnsi="Times New Roman"/>
          <w:sz w:val="28"/>
          <w:szCs w:val="28"/>
        </w:rPr>
        <w:t>Сущность исследуемой проблемы в авторском изложении. Анализ современного состояния внедрения искусственного интеллекта в бизнес-процессы позволяет выделить несколько ключевых тенденций, характерных как для мирового, так и для российского рынка.</w:t>
      </w:r>
    </w:p>
    <w:p w14:paraId="05EB2E61" w14:textId="3704D3B9" w:rsidR="000E3FBB" w:rsidRPr="000E3FBB" w:rsidRDefault="000E3FBB" w:rsidP="00221B80">
      <w:pPr>
        <w:widowControl w:val="0"/>
        <w:spacing w:after="0" w:line="360" w:lineRule="auto"/>
        <w:ind w:right="567" w:firstLine="709"/>
        <w:jc w:val="both"/>
        <w:rPr>
          <w:rFonts w:ascii="Times New Roman" w:hAnsi="Times New Roman"/>
          <w:sz w:val="28"/>
          <w:szCs w:val="28"/>
        </w:rPr>
      </w:pPr>
      <w:r w:rsidRPr="000E3FBB">
        <w:rPr>
          <w:rFonts w:ascii="Times New Roman" w:hAnsi="Times New Roman"/>
          <w:sz w:val="28"/>
          <w:szCs w:val="28"/>
        </w:rPr>
        <w:t>По данным исследований консалтинговых компаний, в 2024-2025 годах наблюдается ускорение процессов внедрения ИИ во всех секторах экономики. Как правило, лидерами по степени использования ИИ-технологий являются финансовый сектор, розничная торговля, логистика и телекоммуникации.</w:t>
      </w:r>
    </w:p>
    <w:p w14:paraId="1A0A8BB4" w14:textId="707A28F8" w:rsidR="000E3FBB" w:rsidRPr="000E3FBB" w:rsidRDefault="000E3FBB" w:rsidP="00221B80">
      <w:pPr>
        <w:widowControl w:val="0"/>
        <w:spacing w:after="0" w:line="360" w:lineRule="auto"/>
        <w:ind w:right="567" w:firstLine="709"/>
        <w:jc w:val="both"/>
        <w:rPr>
          <w:rFonts w:ascii="Times New Roman" w:hAnsi="Times New Roman"/>
          <w:sz w:val="28"/>
          <w:szCs w:val="28"/>
        </w:rPr>
      </w:pPr>
      <w:r w:rsidRPr="000E3FBB">
        <w:rPr>
          <w:rFonts w:ascii="Times New Roman" w:hAnsi="Times New Roman"/>
          <w:sz w:val="28"/>
          <w:szCs w:val="28"/>
        </w:rPr>
        <w:t>Иллюстрация статистическим и аналитическим материалом. П.В. Гудзь и Е.В. Беликов в своем исследовании выделяют три модели интеграции ИИ в бизнес-процессы, которые одновременно отражают уровни зрелости компаний в данной сфере [</w:t>
      </w:r>
      <w:r w:rsidR="009462F2">
        <w:rPr>
          <w:rFonts w:ascii="Times New Roman" w:hAnsi="Times New Roman"/>
          <w:sz w:val="28"/>
          <w:szCs w:val="28"/>
        </w:rPr>
        <w:t>10</w:t>
      </w:r>
      <w:r w:rsidRPr="000E3FBB">
        <w:rPr>
          <w:rFonts w:ascii="Times New Roman" w:hAnsi="Times New Roman"/>
          <w:sz w:val="28"/>
          <w:szCs w:val="28"/>
        </w:rPr>
        <w:t>]:</w:t>
      </w:r>
    </w:p>
    <w:p w14:paraId="4E10DDC8" w14:textId="5DE772F3" w:rsidR="000E3FBB" w:rsidRPr="000E3FBB" w:rsidRDefault="000E3FBB" w:rsidP="00221B80">
      <w:pPr>
        <w:widowControl w:val="0"/>
        <w:spacing w:after="0" w:line="360" w:lineRule="auto"/>
        <w:ind w:right="567" w:firstLine="709"/>
        <w:jc w:val="both"/>
        <w:rPr>
          <w:rFonts w:ascii="Times New Roman" w:hAnsi="Times New Roman"/>
          <w:sz w:val="28"/>
          <w:szCs w:val="28"/>
        </w:rPr>
      </w:pPr>
      <w:r w:rsidRPr="000E3FBB">
        <w:rPr>
          <w:rFonts w:ascii="Times New Roman" w:hAnsi="Times New Roman"/>
          <w:sz w:val="28"/>
          <w:szCs w:val="28"/>
        </w:rPr>
        <w:t>1 Модель ИИ как инструмент — автоматизация отдельных операций без изменения общей логики процесса. В случае реализации данной модели, ИИ-решения как правило внедряются в виде надстроек над существующими информационными системами. Эта модель доминирует на российских предприятиях, начинающих ИИ-трансформацию.</w:t>
      </w:r>
    </w:p>
    <w:p w14:paraId="78C48BD6" w14:textId="1331C08D" w:rsidR="000E3FBB" w:rsidRPr="000E3FBB" w:rsidRDefault="000E3FBB" w:rsidP="00221B80">
      <w:pPr>
        <w:widowControl w:val="0"/>
        <w:spacing w:after="0" w:line="360" w:lineRule="auto"/>
        <w:ind w:right="567" w:firstLine="709"/>
        <w:jc w:val="both"/>
        <w:rPr>
          <w:rFonts w:ascii="Times New Roman" w:hAnsi="Times New Roman"/>
          <w:sz w:val="28"/>
          <w:szCs w:val="28"/>
        </w:rPr>
      </w:pPr>
      <w:r w:rsidRPr="000E3FBB">
        <w:rPr>
          <w:rFonts w:ascii="Times New Roman" w:hAnsi="Times New Roman"/>
          <w:sz w:val="28"/>
          <w:szCs w:val="28"/>
        </w:rPr>
        <w:t>2 Модель ИИ как партнер — совместное принятие решений человеком и алгоритмом. При данной модели ИИ не заменяет человека, а предоставляет ему рекомендации, обоснованные прогнозы и альтернативные сценарии. Эта модель характерна для компаний с более высоким уровнем цифровой зрелости.</w:t>
      </w:r>
    </w:p>
    <w:p w14:paraId="4C9EEA51" w14:textId="76B4A6C1" w:rsidR="000E3FBB" w:rsidRPr="000E3FBB" w:rsidRDefault="000E3FBB" w:rsidP="00221B80">
      <w:pPr>
        <w:widowControl w:val="0"/>
        <w:spacing w:after="0" w:line="360" w:lineRule="auto"/>
        <w:ind w:right="567" w:firstLine="709"/>
        <w:jc w:val="both"/>
        <w:rPr>
          <w:rFonts w:ascii="Times New Roman" w:hAnsi="Times New Roman"/>
          <w:sz w:val="28"/>
          <w:szCs w:val="28"/>
        </w:rPr>
      </w:pPr>
      <w:r w:rsidRPr="000E3FBB">
        <w:rPr>
          <w:rFonts w:ascii="Times New Roman" w:hAnsi="Times New Roman"/>
          <w:sz w:val="28"/>
          <w:szCs w:val="28"/>
        </w:rPr>
        <w:lastRenderedPageBreak/>
        <w:t>3 Модель ИИ как драйвер — системная трансформация всего процесса, при которой ИИ становится основой для создания сквозных автономных процессов. На наш взгляд, именно эта модель обеспечивает максимальный экономический эффект, но одновременно требует фундаментальной перестройки управленческой архитектуры предприятия.</w:t>
      </w:r>
    </w:p>
    <w:p w14:paraId="3A7742EB" w14:textId="1526E3A8" w:rsidR="000E3FBB" w:rsidRPr="000E3FBB" w:rsidRDefault="000E3FBB" w:rsidP="00221B80">
      <w:pPr>
        <w:widowControl w:val="0"/>
        <w:spacing w:after="0" w:line="360" w:lineRule="auto"/>
        <w:ind w:right="567" w:firstLine="709"/>
        <w:jc w:val="both"/>
        <w:rPr>
          <w:rFonts w:ascii="Times New Roman" w:hAnsi="Times New Roman"/>
          <w:sz w:val="28"/>
          <w:szCs w:val="28"/>
        </w:rPr>
      </w:pPr>
      <w:r w:rsidRPr="000E3FBB">
        <w:rPr>
          <w:rFonts w:ascii="Times New Roman" w:hAnsi="Times New Roman"/>
          <w:sz w:val="28"/>
          <w:szCs w:val="28"/>
        </w:rPr>
        <w:t xml:space="preserve">Отметим, что по данным зарубежных исследований, мировые лидеры (Amazon, Siemens, </w:t>
      </w:r>
      <w:proofErr w:type="spellStart"/>
      <w:r w:rsidRPr="000E3FBB">
        <w:rPr>
          <w:rFonts w:ascii="Times New Roman" w:hAnsi="Times New Roman"/>
          <w:sz w:val="28"/>
          <w:szCs w:val="28"/>
        </w:rPr>
        <w:t>Netflix</w:t>
      </w:r>
      <w:proofErr w:type="spellEnd"/>
      <w:r w:rsidRPr="000E3FBB">
        <w:rPr>
          <w:rFonts w:ascii="Times New Roman" w:hAnsi="Times New Roman"/>
          <w:sz w:val="28"/>
          <w:szCs w:val="28"/>
        </w:rPr>
        <w:t xml:space="preserve">, </w:t>
      </w:r>
      <w:proofErr w:type="spellStart"/>
      <w:r w:rsidRPr="000E3FBB">
        <w:rPr>
          <w:rFonts w:ascii="Times New Roman" w:hAnsi="Times New Roman"/>
          <w:sz w:val="28"/>
          <w:szCs w:val="28"/>
        </w:rPr>
        <w:t>Walmart</w:t>
      </w:r>
      <w:proofErr w:type="spellEnd"/>
      <w:r w:rsidRPr="000E3FBB">
        <w:rPr>
          <w:rFonts w:ascii="Times New Roman" w:hAnsi="Times New Roman"/>
          <w:sz w:val="28"/>
          <w:szCs w:val="28"/>
        </w:rPr>
        <w:t>) переходят ко второй и третьей моделям, тогда как большинство российских предприятий, внедряющих ИИ, находятся на начальном этапе (первая модель) [4</w:t>
      </w:r>
      <w:r w:rsidR="00E53F27">
        <w:rPr>
          <w:rFonts w:ascii="Times New Roman" w:hAnsi="Times New Roman"/>
          <w:sz w:val="28"/>
          <w:szCs w:val="28"/>
        </w:rPr>
        <w:t xml:space="preserve">, </w:t>
      </w:r>
      <w:r w:rsidRPr="000E3FBB">
        <w:rPr>
          <w:rFonts w:ascii="Times New Roman" w:hAnsi="Times New Roman"/>
          <w:sz w:val="28"/>
          <w:szCs w:val="28"/>
        </w:rPr>
        <w:t>8].</w:t>
      </w:r>
    </w:p>
    <w:p w14:paraId="173A85EA" w14:textId="24B7183D" w:rsidR="000E3FBB" w:rsidRPr="000E3FBB" w:rsidRDefault="000E3FBB" w:rsidP="00221B80">
      <w:pPr>
        <w:widowControl w:val="0"/>
        <w:spacing w:after="0" w:line="360" w:lineRule="auto"/>
        <w:ind w:right="567" w:firstLine="709"/>
        <w:jc w:val="both"/>
        <w:rPr>
          <w:rFonts w:ascii="Times New Roman" w:hAnsi="Times New Roman"/>
          <w:sz w:val="28"/>
          <w:szCs w:val="28"/>
        </w:rPr>
      </w:pPr>
      <w:r w:rsidRPr="000E3FBB">
        <w:rPr>
          <w:rFonts w:ascii="Times New Roman" w:hAnsi="Times New Roman"/>
          <w:sz w:val="28"/>
          <w:szCs w:val="28"/>
        </w:rPr>
        <w:t>Особый интерес представляет исследование Р.О. Киселева, посвященное оценке инновационной активности организаций с применением систем искусственного интеллекта [5]. Автором предложена многоуровневая модель диагностики барьеров внедрения ИИ: Микроуровень — внутриорганизационные ограничения: недостаток квалифицированных кадров, сопротивление персонала изменениям, отсутствие четкой стратегии цифровой трансформации, низкое качество исходных данных.</w:t>
      </w:r>
      <w:r w:rsidR="00D14FF8">
        <w:rPr>
          <w:rFonts w:ascii="Times New Roman" w:hAnsi="Times New Roman"/>
          <w:sz w:val="28"/>
          <w:szCs w:val="28"/>
        </w:rPr>
        <w:t xml:space="preserve"> </w:t>
      </w:r>
      <w:r w:rsidRPr="000E3FBB">
        <w:rPr>
          <w:rFonts w:ascii="Times New Roman" w:hAnsi="Times New Roman"/>
          <w:sz w:val="28"/>
          <w:szCs w:val="28"/>
        </w:rPr>
        <w:t>Мезоуровень</w:t>
      </w:r>
      <w:r w:rsidR="00D14FF8">
        <w:rPr>
          <w:rFonts w:ascii="Times New Roman" w:hAnsi="Times New Roman"/>
          <w:sz w:val="28"/>
          <w:szCs w:val="28"/>
        </w:rPr>
        <w:t xml:space="preserve"> </w:t>
      </w:r>
      <w:r w:rsidRPr="000E3FBB">
        <w:rPr>
          <w:rFonts w:ascii="Times New Roman" w:hAnsi="Times New Roman"/>
          <w:sz w:val="28"/>
          <w:szCs w:val="28"/>
        </w:rPr>
        <w:t>— отраслевые и региональные особенности: отраслевая специфика регулирования, доступность ИИ-компетенций на региональном рынке, уровень развития цифровой инфраструктуры.</w:t>
      </w:r>
      <w:r w:rsidR="00D14FF8">
        <w:rPr>
          <w:rFonts w:ascii="Times New Roman" w:hAnsi="Times New Roman"/>
          <w:sz w:val="28"/>
          <w:szCs w:val="28"/>
        </w:rPr>
        <w:t xml:space="preserve"> </w:t>
      </w:r>
      <w:r w:rsidRPr="000E3FBB">
        <w:rPr>
          <w:rFonts w:ascii="Times New Roman" w:hAnsi="Times New Roman"/>
          <w:sz w:val="28"/>
          <w:szCs w:val="28"/>
        </w:rPr>
        <w:t>Макроуровень — нормативно-правовое регулирование, экономическая конъюнктура, санкционные ограничения (для российской экономики), государственная поддержка цифровизации.</w:t>
      </w:r>
    </w:p>
    <w:p w14:paraId="42BFD929" w14:textId="129B8C00" w:rsidR="000E3FBB" w:rsidRPr="000E3FBB" w:rsidRDefault="000E3FBB" w:rsidP="00221B80">
      <w:pPr>
        <w:widowControl w:val="0"/>
        <w:spacing w:after="0" w:line="360" w:lineRule="auto"/>
        <w:ind w:right="567" w:firstLine="709"/>
        <w:jc w:val="both"/>
        <w:rPr>
          <w:rFonts w:ascii="Times New Roman" w:hAnsi="Times New Roman"/>
          <w:sz w:val="28"/>
          <w:szCs w:val="28"/>
        </w:rPr>
      </w:pPr>
      <w:r w:rsidRPr="000E3FBB">
        <w:rPr>
          <w:rFonts w:ascii="Times New Roman" w:hAnsi="Times New Roman"/>
          <w:sz w:val="28"/>
          <w:szCs w:val="28"/>
        </w:rPr>
        <w:t xml:space="preserve">Данный факт свидетельствует о том, что успешное внедрение ИИ в бизнес-процессы невозможно без системного учета всех уровней барьеров и разработки адаптивных стратегий их преодоления. В случае наличия барьеров на нескольких уровнях, требуется применять сценарный механизм управления, включающий различные варианты развития — от адаптивного роста до стратегии </w:t>
      </w:r>
      <w:proofErr w:type="spellStart"/>
      <w:r w:rsidRPr="000E3FBB">
        <w:rPr>
          <w:rFonts w:ascii="Times New Roman" w:hAnsi="Times New Roman"/>
          <w:sz w:val="28"/>
          <w:szCs w:val="28"/>
        </w:rPr>
        <w:t>антихрупкости</w:t>
      </w:r>
      <w:proofErr w:type="spellEnd"/>
      <w:r w:rsidRPr="000E3FBB">
        <w:rPr>
          <w:rFonts w:ascii="Times New Roman" w:hAnsi="Times New Roman"/>
          <w:sz w:val="28"/>
          <w:szCs w:val="28"/>
        </w:rPr>
        <w:t xml:space="preserve"> и локализации технологических решений.</w:t>
      </w:r>
    </w:p>
    <w:p w14:paraId="376B5005" w14:textId="69216058" w:rsidR="000E3FBB" w:rsidRPr="000E3FBB" w:rsidRDefault="000E3FBB" w:rsidP="00221B80">
      <w:pPr>
        <w:widowControl w:val="0"/>
        <w:spacing w:after="0" w:line="360" w:lineRule="auto"/>
        <w:ind w:right="567" w:firstLine="709"/>
        <w:jc w:val="both"/>
        <w:rPr>
          <w:rFonts w:ascii="Times New Roman" w:hAnsi="Times New Roman"/>
          <w:sz w:val="28"/>
          <w:szCs w:val="28"/>
        </w:rPr>
      </w:pPr>
      <w:r w:rsidRPr="000E3FBB">
        <w:rPr>
          <w:rFonts w:ascii="Times New Roman" w:hAnsi="Times New Roman"/>
          <w:sz w:val="28"/>
          <w:szCs w:val="28"/>
        </w:rPr>
        <w:t xml:space="preserve">Перспективы дальнейших исследований по данной теме. Необходимо </w:t>
      </w:r>
      <w:r w:rsidRPr="000E3FBB">
        <w:rPr>
          <w:rFonts w:ascii="Times New Roman" w:hAnsi="Times New Roman"/>
          <w:sz w:val="28"/>
          <w:szCs w:val="28"/>
        </w:rPr>
        <w:lastRenderedPageBreak/>
        <w:t>выделить следующие перспективные направления для дальнейших исследований в области применения искусственного интеллекта в бизнес-процессах:</w:t>
      </w:r>
    </w:p>
    <w:p w14:paraId="5EBCFF1E" w14:textId="0FF85F61" w:rsidR="000E3FBB" w:rsidRPr="000E3FBB" w:rsidRDefault="000E3FBB" w:rsidP="00221B80">
      <w:pPr>
        <w:widowControl w:val="0"/>
        <w:spacing w:after="0" w:line="360" w:lineRule="auto"/>
        <w:ind w:right="567" w:firstLine="709"/>
        <w:jc w:val="both"/>
        <w:rPr>
          <w:rFonts w:ascii="Times New Roman" w:hAnsi="Times New Roman"/>
          <w:sz w:val="28"/>
          <w:szCs w:val="28"/>
        </w:rPr>
      </w:pPr>
      <w:r w:rsidRPr="000E3FBB">
        <w:rPr>
          <w:rFonts w:ascii="Times New Roman" w:hAnsi="Times New Roman"/>
          <w:sz w:val="28"/>
          <w:szCs w:val="28"/>
        </w:rPr>
        <w:t>1 Разработка методики оценки экономической эффективности внедрения ИИ.</w:t>
      </w:r>
      <w:r w:rsidR="00D14FF8">
        <w:rPr>
          <w:rFonts w:ascii="Times New Roman" w:hAnsi="Times New Roman"/>
          <w:sz w:val="28"/>
          <w:szCs w:val="28"/>
        </w:rPr>
        <w:t xml:space="preserve"> </w:t>
      </w:r>
      <w:r w:rsidRPr="000E3FBB">
        <w:rPr>
          <w:rFonts w:ascii="Times New Roman" w:hAnsi="Times New Roman"/>
          <w:sz w:val="28"/>
          <w:szCs w:val="28"/>
        </w:rPr>
        <w:t>Как правило, существующие подходы к оценке ROI ИИ-проектов не учитывают специфику российских предприятий (высокие первоначальные затраты на оцифровку данных, дефицит квалифицированных кадров, необходимость адаптации зарубежных решений). Следует разработать отраслевые методики, учитывающие горизонт окупаемости не менее 2-3 лет.</w:t>
      </w:r>
    </w:p>
    <w:p w14:paraId="338E60E5" w14:textId="466FBA52" w:rsidR="000E3FBB" w:rsidRPr="000E3FBB" w:rsidRDefault="000E3FBB" w:rsidP="00221B80">
      <w:pPr>
        <w:widowControl w:val="0"/>
        <w:spacing w:after="0" w:line="360" w:lineRule="auto"/>
        <w:ind w:right="567" w:firstLine="709"/>
        <w:jc w:val="both"/>
        <w:rPr>
          <w:rFonts w:ascii="Times New Roman" w:hAnsi="Times New Roman"/>
          <w:sz w:val="28"/>
          <w:szCs w:val="28"/>
        </w:rPr>
      </w:pPr>
      <w:r w:rsidRPr="000E3FBB">
        <w:rPr>
          <w:rFonts w:ascii="Times New Roman" w:hAnsi="Times New Roman"/>
          <w:sz w:val="28"/>
          <w:szCs w:val="28"/>
        </w:rPr>
        <w:t>2 Сравнительный анализ российских и зарубежных подходов к интеграции ИИ. Необходимо выявить лучшие практики, которые могут быть адаптированы к российским условиям, а также определить направления импортозамещения в сфере ИИ-решений.</w:t>
      </w:r>
    </w:p>
    <w:p w14:paraId="33C5FD5F" w14:textId="474BAA77" w:rsidR="000E3FBB" w:rsidRPr="000E3FBB" w:rsidRDefault="000E3FBB" w:rsidP="00221B80">
      <w:pPr>
        <w:widowControl w:val="0"/>
        <w:spacing w:after="0" w:line="360" w:lineRule="auto"/>
        <w:ind w:right="567" w:firstLine="709"/>
        <w:jc w:val="both"/>
        <w:rPr>
          <w:rFonts w:ascii="Times New Roman" w:hAnsi="Times New Roman"/>
          <w:sz w:val="28"/>
          <w:szCs w:val="28"/>
        </w:rPr>
      </w:pPr>
      <w:r w:rsidRPr="000E3FBB">
        <w:rPr>
          <w:rFonts w:ascii="Times New Roman" w:hAnsi="Times New Roman"/>
          <w:sz w:val="28"/>
          <w:szCs w:val="28"/>
        </w:rPr>
        <w:t xml:space="preserve">3 Исследование влияния генеративного искусственного интеллекта на трансформацию бизнес-процессов. В случае широкого распространения генеративных нейросетей (ChatGPT, </w:t>
      </w:r>
      <w:proofErr w:type="spellStart"/>
      <w:r w:rsidRPr="000E3FBB">
        <w:rPr>
          <w:rFonts w:ascii="Times New Roman" w:hAnsi="Times New Roman"/>
          <w:sz w:val="28"/>
          <w:szCs w:val="28"/>
        </w:rPr>
        <w:t>GigaChat</w:t>
      </w:r>
      <w:proofErr w:type="spellEnd"/>
      <w:r w:rsidRPr="000E3FBB">
        <w:rPr>
          <w:rFonts w:ascii="Times New Roman" w:hAnsi="Times New Roman"/>
          <w:sz w:val="28"/>
          <w:szCs w:val="28"/>
        </w:rPr>
        <w:t xml:space="preserve">, </w:t>
      </w:r>
      <w:proofErr w:type="spellStart"/>
      <w:r w:rsidRPr="000E3FBB">
        <w:rPr>
          <w:rFonts w:ascii="Times New Roman" w:hAnsi="Times New Roman"/>
          <w:sz w:val="28"/>
          <w:szCs w:val="28"/>
        </w:rPr>
        <w:t>YandexGPT</w:t>
      </w:r>
      <w:proofErr w:type="spellEnd"/>
      <w:r w:rsidRPr="000E3FBB">
        <w:rPr>
          <w:rFonts w:ascii="Times New Roman" w:hAnsi="Times New Roman"/>
          <w:sz w:val="28"/>
          <w:szCs w:val="28"/>
        </w:rPr>
        <w:t xml:space="preserve"> и др.), следует ожидать кардинальных изменений в таких процессах, как создание контента, маркетинговые коммуникации, разработка программного обеспечения, юридическое сопровождение и клиентская поддержка.</w:t>
      </w:r>
    </w:p>
    <w:p w14:paraId="0D807C3C" w14:textId="3CD7666E" w:rsidR="000E3FBB" w:rsidRPr="000E3FBB" w:rsidRDefault="000E3FBB" w:rsidP="00221B80">
      <w:pPr>
        <w:widowControl w:val="0"/>
        <w:spacing w:after="0" w:line="360" w:lineRule="auto"/>
        <w:ind w:right="567" w:firstLine="709"/>
        <w:jc w:val="both"/>
        <w:rPr>
          <w:rFonts w:ascii="Times New Roman" w:hAnsi="Times New Roman"/>
          <w:sz w:val="28"/>
          <w:szCs w:val="28"/>
        </w:rPr>
      </w:pPr>
      <w:r w:rsidRPr="000E3FBB">
        <w:rPr>
          <w:rFonts w:ascii="Times New Roman" w:hAnsi="Times New Roman"/>
          <w:sz w:val="28"/>
          <w:szCs w:val="28"/>
        </w:rPr>
        <w:t xml:space="preserve">4 Анализ кадровых аспектов внедрения ИИ. Требуется исследовать трансформацию профессиональных компетенций и появление новых ролей (дата-сайентист, ML-инженер, </w:t>
      </w:r>
      <w:proofErr w:type="spellStart"/>
      <w:r w:rsidRPr="000E3FBB">
        <w:rPr>
          <w:rFonts w:ascii="Times New Roman" w:hAnsi="Times New Roman"/>
          <w:sz w:val="28"/>
          <w:szCs w:val="28"/>
        </w:rPr>
        <w:t>промпт</w:t>
      </w:r>
      <w:proofErr w:type="spellEnd"/>
      <w:r w:rsidRPr="000E3FBB">
        <w:rPr>
          <w:rFonts w:ascii="Times New Roman" w:hAnsi="Times New Roman"/>
          <w:sz w:val="28"/>
          <w:szCs w:val="28"/>
        </w:rPr>
        <w:t>-инженер, аналитик данных), а также разработать рекомендации по подготовке кадров для работы с ИИ-системами.</w:t>
      </w:r>
    </w:p>
    <w:p w14:paraId="23BD3754" w14:textId="2E816394" w:rsidR="000E3FBB" w:rsidRPr="000E3FBB" w:rsidRDefault="000E3FBB" w:rsidP="00221B80">
      <w:pPr>
        <w:widowControl w:val="0"/>
        <w:spacing w:after="0" w:line="360" w:lineRule="auto"/>
        <w:ind w:right="567" w:firstLine="709"/>
        <w:jc w:val="both"/>
        <w:rPr>
          <w:rFonts w:ascii="Times New Roman" w:hAnsi="Times New Roman"/>
          <w:sz w:val="28"/>
          <w:szCs w:val="28"/>
        </w:rPr>
      </w:pPr>
      <w:r w:rsidRPr="000E3FBB">
        <w:rPr>
          <w:rFonts w:ascii="Times New Roman" w:hAnsi="Times New Roman"/>
          <w:sz w:val="28"/>
          <w:szCs w:val="28"/>
        </w:rPr>
        <w:t>5 Разработка практических рекомендаций для российских предприятий по преодолению институциональных и организационных барьеров внедрения ИИ. Необходимо создать дорожную карту внедрения ИИ, учитывающую отраслевую специфику, размер предприятия и уровень его цифровой зрелости.</w:t>
      </w:r>
    </w:p>
    <w:p w14:paraId="005D7F30" w14:textId="34D5E189" w:rsidR="000E3FBB" w:rsidRPr="000E3FBB" w:rsidRDefault="000E3FBB" w:rsidP="00221B80">
      <w:pPr>
        <w:widowControl w:val="0"/>
        <w:spacing w:after="0" w:line="360" w:lineRule="auto"/>
        <w:ind w:right="567" w:firstLine="709"/>
        <w:jc w:val="both"/>
        <w:rPr>
          <w:rFonts w:ascii="Times New Roman" w:hAnsi="Times New Roman"/>
          <w:sz w:val="28"/>
          <w:szCs w:val="28"/>
        </w:rPr>
      </w:pPr>
      <w:r w:rsidRPr="000E3FBB">
        <w:rPr>
          <w:rFonts w:ascii="Times New Roman" w:hAnsi="Times New Roman"/>
          <w:sz w:val="28"/>
          <w:szCs w:val="28"/>
        </w:rPr>
        <w:t xml:space="preserve">6 Исследование этических и правовых аспектов использования ИИ в </w:t>
      </w:r>
      <w:r w:rsidRPr="000E3FBB">
        <w:rPr>
          <w:rFonts w:ascii="Times New Roman" w:hAnsi="Times New Roman"/>
          <w:sz w:val="28"/>
          <w:szCs w:val="28"/>
        </w:rPr>
        <w:lastRenderedPageBreak/>
        <w:t>бизнесе. Запрещается использовать ИИ-системы, принимающие решения в отношении физических лиц, без обеспечения их интерпретируемости и объяснимости. Следует разработать внутренние нормативные документы предприятия, регламентирующие использование ИИ и защиту персональных данных.</w:t>
      </w:r>
    </w:p>
    <w:p w14:paraId="76E6283F" w14:textId="0C3A042A" w:rsidR="000E3FBB" w:rsidRPr="000E3FBB" w:rsidRDefault="000E3FBB" w:rsidP="00221B80">
      <w:pPr>
        <w:widowControl w:val="0"/>
        <w:spacing w:after="0" w:line="360" w:lineRule="auto"/>
        <w:ind w:right="567" w:firstLine="709"/>
        <w:jc w:val="both"/>
        <w:rPr>
          <w:rFonts w:ascii="Times New Roman" w:hAnsi="Times New Roman"/>
          <w:sz w:val="28"/>
          <w:szCs w:val="28"/>
        </w:rPr>
      </w:pPr>
      <w:r w:rsidRPr="000E3FBB">
        <w:rPr>
          <w:rFonts w:ascii="Times New Roman" w:hAnsi="Times New Roman"/>
          <w:sz w:val="28"/>
          <w:szCs w:val="28"/>
        </w:rPr>
        <w:t>7 Анализ влияния ИИ на трансформацию бизнес-моделей. Как правило, внедрение ИИ не должно ограничиваться оптимизацией существующих процессов. Необходимо исследовать, каким образом ИИ может</w:t>
      </w:r>
      <w:r w:rsidR="00DF7306">
        <w:rPr>
          <w:rFonts w:ascii="Times New Roman" w:hAnsi="Times New Roman"/>
          <w:sz w:val="28"/>
          <w:szCs w:val="28"/>
        </w:rPr>
        <w:t xml:space="preserve"> </w:t>
      </w:r>
      <w:r w:rsidRPr="000E3FBB">
        <w:rPr>
          <w:rFonts w:ascii="Times New Roman" w:hAnsi="Times New Roman"/>
          <w:sz w:val="28"/>
          <w:szCs w:val="28"/>
        </w:rPr>
        <w:t>стать основой для создания новых продуктов, услуг и бизнес-моделей (например, предиктивная аналитика как услуга, ИИ-ассистенты для малого бизнеса).</w:t>
      </w:r>
    </w:p>
    <w:p w14:paraId="646042EE" w14:textId="5A382DFB" w:rsidR="000E3FBB" w:rsidRPr="000E3FBB" w:rsidRDefault="000E3FBB" w:rsidP="00221B80">
      <w:pPr>
        <w:widowControl w:val="0"/>
        <w:spacing w:after="0" w:line="360" w:lineRule="auto"/>
        <w:ind w:right="567" w:firstLine="709"/>
        <w:jc w:val="both"/>
        <w:rPr>
          <w:rFonts w:ascii="Times New Roman" w:hAnsi="Times New Roman"/>
          <w:sz w:val="28"/>
          <w:szCs w:val="28"/>
        </w:rPr>
      </w:pPr>
      <w:r w:rsidRPr="000E3FBB">
        <w:rPr>
          <w:rFonts w:ascii="Times New Roman" w:hAnsi="Times New Roman"/>
          <w:sz w:val="28"/>
          <w:szCs w:val="28"/>
        </w:rPr>
        <w:t>Перспективы развития ИИ в бизнесе в долгосрочной перспективе (2030-2035 гг.). На основе анализа существующих трендов можно сделать вывод, что дальнейшее развитие искусственного интеллекта в бизнес-процессах будет характеризоваться следующими направлениями:</w:t>
      </w:r>
    </w:p>
    <w:p w14:paraId="4F8C8B66" w14:textId="229E23A7" w:rsidR="000E3FBB" w:rsidRPr="000E3FBB" w:rsidRDefault="000E3FBB" w:rsidP="00221B80">
      <w:pPr>
        <w:widowControl w:val="0"/>
        <w:spacing w:after="0" w:line="360" w:lineRule="auto"/>
        <w:ind w:right="567" w:firstLine="709"/>
        <w:jc w:val="both"/>
        <w:rPr>
          <w:rFonts w:ascii="Times New Roman" w:hAnsi="Times New Roman"/>
          <w:sz w:val="28"/>
          <w:szCs w:val="28"/>
        </w:rPr>
      </w:pPr>
      <w:r w:rsidRPr="000E3FBB">
        <w:rPr>
          <w:rFonts w:ascii="Times New Roman" w:hAnsi="Times New Roman"/>
          <w:sz w:val="28"/>
          <w:szCs w:val="28"/>
        </w:rPr>
        <w:t>Переход от автоматизации к автономизации. Требуется ожидать появления полностью автономных систем управления бизнес-процессами, способных самостоятельно принимать решения в рамках заданных границ без участия человека.</w:t>
      </w:r>
    </w:p>
    <w:p w14:paraId="115CBDFC" w14:textId="01832580" w:rsidR="000E3FBB" w:rsidRPr="000E3FBB" w:rsidRDefault="000E3FBB" w:rsidP="00221B80">
      <w:pPr>
        <w:widowControl w:val="0"/>
        <w:spacing w:after="0" w:line="360" w:lineRule="auto"/>
        <w:ind w:right="567" w:firstLine="709"/>
        <w:jc w:val="both"/>
        <w:rPr>
          <w:rFonts w:ascii="Times New Roman" w:hAnsi="Times New Roman"/>
          <w:sz w:val="28"/>
          <w:szCs w:val="28"/>
        </w:rPr>
      </w:pPr>
      <w:r w:rsidRPr="000E3FBB">
        <w:rPr>
          <w:rFonts w:ascii="Times New Roman" w:hAnsi="Times New Roman"/>
          <w:sz w:val="28"/>
          <w:szCs w:val="28"/>
        </w:rPr>
        <w:t xml:space="preserve">Демократизация ИИ. Следует ожидать снижения порога входа в ИИ-технологии за счет развития </w:t>
      </w:r>
      <w:proofErr w:type="spellStart"/>
      <w:r w:rsidRPr="000E3FBB">
        <w:rPr>
          <w:rFonts w:ascii="Times New Roman" w:hAnsi="Times New Roman"/>
          <w:sz w:val="28"/>
          <w:szCs w:val="28"/>
        </w:rPr>
        <w:t>low-code</w:t>
      </w:r>
      <w:proofErr w:type="spellEnd"/>
      <w:r w:rsidRPr="000E3FBB">
        <w:rPr>
          <w:rFonts w:ascii="Times New Roman" w:hAnsi="Times New Roman"/>
          <w:sz w:val="28"/>
          <w:szCs w:val="28"/>
        </w:rPr>
        <w:t xml:space="preserve"> и </w:t>
      </w:r>
      <w:proofErr w:type="spellStart"/>
      <w:r w:rsidRPr="000E3FBB">
        <w:rPr>
          <w:rFonts w:ascii="Times New Roman" w:hAnsi="Times New Roman"/>
          <w:sz w:val="28"/>
          <w:szCs w:val="28"/>
        </w:rPr>
        <w:t>no-code</w:t>
      </w:r>
      <w:proofErr w:type="spellEnd"/>
      <w:r w:rsidRPr="000E3FBB">
        <w:rPr>
          <w:rFonts w:ascii="Times New Roman" w:hAnsi="Times New Roman"/>
          <w:sz w:val="28"/>
          <w:szCs w:val="28"/>
        </w:rPr>
        <w:t xml:space="preserve"> платформ, а также появления </w:t>
      </w:r>
      <w:proofErr w:type="spellStart"/>
      <w:r w:rsidRPr="000E3FBB">
        <w:rPr>
          <w:rFonts w:ascii="Times New Roman" w:hAnsi="Times New Roman"/>
          <w:sz w:val="28"/>
          <w:szCs w:val="28"/>
        </w:rPr>
        <w:t>предобученных</w:t>
      </w:r>
      <w:proofErr w:type="spellEnd"/>
      <w:r w:rsidRPr="000E3FBB">
        <w:rPr>
          <w:rFonts w:ascii="Times New Roman" w:hAnsi="Times New Roman"/>
          <w:sz w:val="28"/>
          <w:szCs w:val="28"/>
        </w:rPr>
        <w:t xml:space="preserve"> моделей (</w:t>
      </w:r>
      <w:proofErr w:type="spellStart"/>
      <w:r w:rsidRPr="000E3FBB">
        <w:rPr>
          <w:rFonts w:ascii="Times New Roman" w:hAnsi="Times New Roman"/>
          <w:sz w:val="28"/>
          <w:szCs w:val="28"/>
        </w:rPr>
        <w:t>foundation</w:t>
      </w:r>
      <w:proofErr w:type="spellEnd"/>
      <w:r w:rsidRPr="000E3FBB">
        <w:rPr>
          <w:rFonts w:ascii="Times New Roman" w:hAnsi="Times New Roman"/>
          <w:sz w:val="28"/>
          <w:szCs w:val="28"/>
        </w:rPr>
        <w:t xml:space="preserve"> </w:t>
      </w:r>
      <w:proofErr w:type="spellStart"/>
      <w:r w:rsidRPr="000E3FBB">
        <w:rPr>
          <w:rFonts w:ascii="Times New Roman" w:hAnsi="Times New Roman"/>
          <w:sz w:val="28"/>
          <w:szCs w:val="28"/>
        </w:rPr>
        <w:t>models</w:t>
      </w:r>
      <w:proofErr w:type="spellEnd"/>
      <w:r w:rsidRPr="000E3FBB">
        <w:rPr>
          <w:rFonts w:ascii="Times New Roman" w:hAnsi="Times New Roman"/>
          <w:sz w:val="28"/>
          <w:szCs w:val="28"/>
        </w:rPr>
        <w:t>), которые могут быть адаптированы под конкретные бизнес-задачи с минимальными затратами.</w:t>
      </w:r>
    </w:p>
    <w:p w14:paraId="15806233" w14:textId="3596DBF1" w:rsidR="000E3FBB" w:rsidRPr="000E3FBB" w:rsidRDefault="000E3FBB" w:rsidP="00221B80">
      <w:pPr>
        <w:widowControl w:val="0"/>
        <w:spacing w:after="0" w:line="360" w:lineRule="auto"/>
        <w:ind w:right="567" w:firstLine="709"/>
        <w:jc w:val="both"/>
        <w:rPr>
          <w:rFonts w:ascii="Times New Roman" w:hAnsi="Times New Roman"/>
          <w:sz w:val="28"/>
          <w:szCs w:val="28"/>
        </w:rPr>
      </w:pPr>
      <w:r w:rsidRPr="000E3FBB">
        <w:rPr>
          <w:rFonts w:ascii="Times New Roman" w:hAnsi="Times New Roman"/>
          <w:sz w:val="28"/>
          <w:szCs w:val="28"/>
        </w:rPr>
        <w:t>Развитие ответственного ИИ (</w:t>
      </w:r>
      <w:proofErr w:type="spellStart"/>
      <w:r w:rsidRPr="000E3FBB">
        <w:rPr>
          <w:rFonts w:ascii="Times New Roman" w:hAnsi="Times New Roman"/>
          <w:sz w:val="28"/>
          <w:szCs w:val="28"/>
        </w:rPr>
        <w:t>Responsible</w:t>
      </w:r>
      <w:proofErr w:type="spellEnd"/>
      <w:r w:rsidRPr="000E3FBB">
        <w:rPr>
          <w:rFonts w:ascii="Times New Roman" w:hAnsi="Times New Roman"/>
          <w:sz w:val="28"/>
          <w:szCs w:val="28"/>
        </w:rPr>
        <w:t xml:space="preserve"> AI). Необходимо учитывать, что регуляторное давление в области этичного использования ИИ будет нарастать. Компании, внедряющие ИИ, должны обеспечивать прозрачность алгоритмов, справедливость решений и подотчетность за </w:t>
      </w:r>
      <w:r w:rsidR="00DF7306" w:rsidRPr="000E3FBB">
        <w:rPr>
          <w:rFonts w:ascii="Times New Roman" w:hAnsi="Times New Roman"/>
          <w:sz w:val="28"/>
          <w:szCs w:val="28"/>
        </w:rPr>
        <w:t>р</w:t>
      </w:r>
      <w:r w:rsidR="00DF7306">
        <w:rPr>
          <w:rFonts w:ascii="Times New Roman" w:hAnsi="Times New Roman"/>
          <w:sz w:val="28"/>
          <w:szCs w:val="28"/>
        </w:rPr>
        <w:t>е</w:t>
      </w:r>
      <w:r w:rsidR="00DF7306" w:rsidRPr="000E3FBB">
        <w:rPr>
          <w:rFonts w:ascii="Times New Roman" w:hAnsi="Times New Roman"/>
          <w:sz w:val="28"/>
          <w:szCs w:val="28"/>
        </w:rPr>
        <w:t>зультаты</w:t>
      </w:r>
      <w:r w:rsidRPr="000E3FBB">
        <w:rPr>
          <w:rFonts w:ascii="Times New Roman" w:hAnsi="Times New Roman"/>
          <w:sz w:val="28"/>
          <w:szCs w:val="28"/>
        </w:rPr>
        <w:t xml:space="preserve"> работы ИИ-систем.</w:t>
      </w:r>
    </w:p>
    <w:p w14:paraId="79440854" w14:textId="3F680DE9" w:rsidR="000E3FBB" w:rsidRPr="000E3FBB" w:rsidRDefault="000E3FBB" w:rsidP="00221B80">
      <w:pPr>
        <w:widowControl w:val="0"/>
        <w:spacing w:after="0" w:line="360" w:lineRule="auto"/>
        <w:ind w:right="567" w:firstLine="709"/>
        <w:jc w:val="both"/>
        <w:rPr>
          <w:rFonts w:ascii="Times New Roman" w:hAnsi="Times New Roman"/>
          <w:sz w:val="28"/>
          <w:szCs w:val="28"/>
        </w:rPr>
      </w:pPr>
      <w:r w:rsidRPr="000E3FBB">
        <w:rPr>
          <w:rFonts w:ascii="Times New Roman" w:hAnsi="Times New Roman"/>
          <w:sz w:val="28"/>
          <w:szCs w:val="28"/>
        </w:rPr>
        <w:t>Интеграция ИИ с другими технологиями</w:t>
      </w:r>
      <w:r w:rsidR="00DF7306">
        <w:rPr>
          <w:rFonts w:ascii="Times New Roman" w:hAnsi="Times New Roman"/>
          <w:sz w:val="28"/>
          <w:szCs w:val="28"/>
        </w:rPr>
        <w:t xml:space="preserve">. </w:t>
      </w:r>
      <w:r w:rsidRPr="000E3FBB">
        <w:rPr>
          <w:rFonts w:ascii="Times New Roman" w:hAnsi="Times New Roman"/>
          <w:sz w:val="28"/>
          <w:szCs w:val="28"/>
        </w:rPr>
        <w:t>Как правило, максимальный эффект достигается при синергии ИИ с интернетом вещей (</w:t>
      </w:r>
      <w:proofErr w:type="spellStart"/>
      <w:r w:rsidRPr="000E3FBB">
        <w:rPr>
          <w:rFonts w:ascii="Times New Roman" w:hAnsi="Times New Roman"/>
          <w:sz w:val="28"/>
          <w:szCs w:val="28"/>
        </w:rPr>
        <w:t>IoT</w:t>
      </w:r>
      <w:proofErr w:type="spellEnd"/>
      <w:r w:rsidRPr="000E3FBB">
        <w:rPr>
          <w:rFonts w:ascii="Times New Roman" w:hAnsi="Times New Roman"/>
          <w:sz w:val="28"/>
          <w:szCs w:val="28"/>
        </w:rPr>
        <w:t>), блокчей</w:t>
      </w:r>
      <w:r w:rsidRPr="000E3FBB">
        <w:rPr>
          <w:rFonts w:ascii="Times New Roman" w:hAnsi="Times New Roman"/>
          <w:sz w:val="28"/>
          <w:szCs w:val="28"/>
        </w:rPr>
        <w:lastRenderedPageBreak/>
        <w:t>ном, облачными вычислениями и робототехникой. В случае такой интеграции, следует ожидать появления принципиально новых бизнес-процессов и управленческих моделей.</w:t>
      </w:r>
    </w:p>
    <w:p w14:paraId="42007B7F" w14:textId="77777777" w:rsidR="000E3FBB" w:rsidRPr="000E3FBB" w:rsidRDefault="000E3FBB" w:rsidP="00221B80">
      <w:pPr>
        <w:widowControl w:val="0"/>
        <w:spacing w:before="400" w:after="400" w:line="360" w:lineRule="auto"/>
        <w:ind w:right="567" w:firstLine="709"/>
        <w:jc w:val="both"/>
        <w:rPr>
          <w:rFonts w:ascii="Times New Roman" w:hAnsi="Times New Roman"/>
          <w:sz w:val="28"/>
          <w:szCs w:val="28"/>
        </w:rPr>
      </w:pPr>
    </w:p>
    <w:p w14:paraId="278E9014" w14:textId="77777777" w:rsidR="000E3FBB" w:rsidRPr="000E3FBB" w:rsidRDefault="000E3FBB" w:rsidP="00221B80">
      <w:pPr>
        <w:widowControl w:val="0"/>
        <w:spacing w:before="400" w:after="400" w:line="360" w:lineRule="auto"/>
        <w:ind w:right="567" w:firstLine="709"/>
        <w:jc w:val="both"/>
        <w:rPr>
          <w:rFonts w:ascii="Times New Roman" w:hAnsi="Times New Roman"/>
          <w:sz w:val="28"/>
          <w:szCs w:val="28"/>
        </w:rPr>
      </w:pPr>
    </w:p>
    <w:p w14:paraId="60B5F29D" w14:textId="77777777" w:rsidR="00DF7306" w:rsidRDefault="00DF7306" w:rsidP="00221B80">
      <w:pPr>
        <w:widowControl w:val="0"/>
        <w:spacing w:before="400" w:after="400" w:line="360" w:lineRule="auto"/>
        <w:ind w:right="567" w:firstLine="709"/>
        <w:jc w:val="both"/>
        <w:rPr>
          <w:rFonts w:ascii="Times New Roman" w:hAnsi="Times New Roman"/>
          <w:sz w:val="28"/>
          <w:szCs w:val="28"/>
        </w:rPr>
      </w:pPr>
    </w:p>
    <w:p w14:paraId="3265F44B" w14:textId="77777777" w:rsidR="00DF7306" w:rsidRDefault="00DF7306" w:rsidP="00221B80">
      <w:pPr>
        <w:widowControl w:val="0"/>
        <w:spacing w:before="400" w:after="400" w:line="360" w:lineRule="auto"/>
        <w:ind w:right="567" w:firstLine="709"/>
        <w:jc w:val="both"/>
        <w:rPr>
          <w:rFonts w:ascii="Times New Roman" w:hAnsi="Times New Roman"/>
          <w:sz w:val="28"/>
          <w:szCs w:val="28"/>
        </w:rPr>
      </w:pPr>
    </w:p>
    <w:p w14:paraId="667CCE6B" w14:textId="77777777" w:rsidR="00DF7306" w:rsidRDefault="00DF7306" w:rsidP="00221B80">
      <w:pPr>
        <w:widowControl w:val="0"/>
        <w:spacing w:before="400" w:after="400" w:line="360" w:lineRule="auto"/>
        <w:ind w:right="567" w:firstLine="709"/>
        <w:jc w:val="both"/>
        <w:rPr>
          <w:rFonts w:ascii="Times New Roman" w:hAnsi="Times New Roman"/>
          <w:sz w:val="28"/>
          <w:szCs w:val="28"/>
        </w:rPr>
      </w:pPr>
    </w:p>
    <w:p w14:paraId="0C6B4E1C" w14:textId="77777777" w:rsidR="00DF7306" w:rsidRDefault="00DF7306" w:rsidP="00221B80">
      <w:pPr>
        <w:widowControl w:val="0"/>
        <w:spacing w:before="400" w:after="400" w:line="360" w:lineRule="auto"/>
        <w:ind w:right="567" w:firstLine="709"/>
        <w:jc w:val="both"/>
        <w:rPr>
          <w:rFonts w:ascii="Times New Roman" w:hAnsi="Times New Roman"/>
          <w:sz w:val="28"/>
          <w:szCs w:val="28"/>
        </w:rPr>
      </w:pPr>
    </w:p>
    <w:p w14:paraId="208419CB" w14:textId="77777777" w:rsidR="00DF7306" w:rsidRDefault="00DF7306" w:rsidP="00221B80">
      <w:pPr>
        <w:widowControl w:val="0"/>
        <w:spacing w:before="400" w:after="400" w:line="360" w:lineRule="auto"/>
        <w:ind w:right="567" w:firstLine="709"/>
        <w:jc w:val="both"/>
        <w:rPr>
          <w:rFonts w:ascii="Times New Roman" w:hAnsi="Times New Roman"/>
          <w:sz w:val="28"/>
          <w:szCs w:val="28"/>
        </w:rPr>
      </w:pPr>
    </w:p>
    <w:p w14:paraId="180D0349" w14:textId="77777777" w:rsidR="00DF7306" w:rsidRDefault="00DF7306" w:rsidP="00221B80">
      <w:pPr>
        <w:widowControl w:val="0"/>
        <w:spacing w:before="400" w:after="400" w:line="360" w:lineRule="auto"/>
        <w:ind w:right="567" w:firstLine="709"/>
        <w:jc w:val="both"/>
        <w:rPr>
          <w:rFonts w:ascii="Times New Roman" w:hAnsi="Times New Roman"/>
          <w:sz w:val="28"/>
          <w:szCs w:val="28"/>
        </w:rPr>
      </w:pPr>
    </w:p>
    <w:p w14:paraId="5EC04CCD" w14:textId="77777777" w:rsidR="00221B80" w:rsidRDefault="00221B80" w:rsidP="00221B80">
      <w:pPr>
        <w:widowControl w:val="0"/>
        <w:spacing w:before="400" w:after="400" w:line="360" w:lineRule="auto"/>
        <w:ind w:right="567" w:firstLine="709"/>
        <w:jc w:val="both"/>
        <w:rPr>
          <w:rFonts w:ascii="Times New Roman" w:hAnsi="Times New Roman"/>
          <w:sz w:val="28"/>
          <w:szCs w:val="28"/>
        </w:rPr>
      </w:pPr>
    </w:p>
    <w:p w14:paraId="010AF7BA" w14:textId="77777777" w:rsidR="00DF7306" w:rsidRDefault="00DF7306" w:rsidP="00221B80">
      <w:pPr>
        <w:widowControl w:val="0"/>
        <w:spacing w:before="400" w:after="400" w:line="360" w:lineRule="auto"/>
        <w:ind w:right="567" w:firstLine="709"/>
        <w:jc w:val="both"/>
        <w:rPr>
          <w:rFonts w:ascii="Times New Roman" w:hAnsi="Times New Roman"/>
          <w:sz w:val="28"/>
          <w:szCs w:val="28"/>
        </w:rPr>
      </w:pPr>
    </w:p>
    <w:p w14:paraId="06B8764F" w14:textId="77777777" w:rsidR="00221B80" w:rsidRDefault="00221B80" w:rsidP="00221B80">
      <w:pPr>
        <w:widowControl w:val="0"/>
        <w:spacing w:before="400" w:after="400" w:line="360" w:lineRule="auto"/>
        <w:ind w:right="567" w:firstLine="709"/>
        <w:jc w:val="both"/>
        <w:rPr>
          <w:rFonts w:ascii="Times New Roman" w:hAnsi="Times New Roman"/>
          <w:sz w:val="28"/>
          <w:szCs w:val="28"/>
        </w:rPr>
      </w:pPr>
    </w:p>
    <w:p w14:paraId="5150C0BA" w14:textId="77777777" w:rsidR="00EB0BC8" w:rsidRDefault="00EB0BC8" w:rsidP="00221B80">
      <w:pPr>
        <w:widowControl w:val="0"/>
        <w:spacing w:before="400" w:after="400" w:line="360" w:lineRule="auto"/>
        <w:ind w:right="567" w:firstLine="709"/>
        <w:jc w:val="both"/>
        <w:rPr>
          <w:rFonts w:ascii="Times New Roman" w:hAnsi="Times New Roman"/>
          <w:sz w:val="28"/>
          <w:szCs w:val="28"/>
        </w:rPr>
      </w:pPr>
    </w:p>
    <w:p w14:paraId="19DC1BF5" w14:textId="77777777" w:rsidR="00221B80" w:rsidRDefault="00221B80" w:rsidP="00221B80">
      <w:pPr>
        <w:widowControl w:val="0"/>
        <w:spacing w:before="400" w:after="400" w:line="360" w:lineRule="auto"/>
        <w:ind w:right="567" w:firstLine="709"/>
        <w:jc w:val="both"/>
        <w:rPr>
          <w:rFonts w:ascii="Times New Roman" w:hAnsi="Times New Roman"/>
          <w:sz w:val="28"/>
          <w:szCs w:val="28"/>
        </w:rPr>
      </w:pPr>
    </w:p>
    <w:p w14:paraId="0705FC7B" w14:textId="33C24149" w:rsidR="000E3FBB" w:rsidRPr="00AE1898" w:rsidRDefault="000E3FBB" w:rsidP="00221B80">
      <w:pPr>
        <w:pStyle w:val="1"/>
        <w:widowControl w:val="0"/>
        <w:spacing w:before="0" w:after="240" w:line="240" w:lineRule="auto"/>
        <w:jc w:val="center"/>
        <w:rPr>
          <w:rFonts w:ascii="Arial" w:hAnsi="Arial" w:cs="Arial"/>
          <w:color w:val="auto"/>
          <w:sz w:val="30"/>
          <w:szCs w:val="30"/>
        </w:rPr>
      </w:pPr>
      <w:r w:rsidRPr="00AE1898">
        <w:rPr>
          <w:rFonts w:ascii="Arial" w:hAnsi="Arial" w:cs="Arial"/>
          <w:color w:val="auto"/>
          <w:sz w:val="30"/>
          <w:szCs w:val="30"/>
        </w:rPr>
        <w:lastRenderedPageBreak/>
        <w:t>Заключение</w:t>
      </w:r>
    </w:p>
    <w:p w14:paraId="04C32860" w14:textId="221975B3" w:rsidR="000E3FBB" w:rsidRPr="000E3FBB" w:rsidRDefault="000E3FBB" w:rsidP="00E53F27">
      <w:pPr>
        <w:widowControl w:val="0"/>
        <w:spacing w:after="0" w:line="360" w:lineRule="auto"/>
        <w:ind w:right="567" w:firstLine="709"/>
        <w:jc w:val="both"/>
        <w:rPr>
          <w:rFonts w:ascii="Times New Roman" w:hAnsi="Times New Roman"/>
          <w:sz w:val="28"/>
          <w:szCs w:val="28"/>
        </w:rPr>
      </w:pPr>
      <w:r w:rsidRPr="000E3FBB">
        <w:rPr>
          <w:rFonts w:ascii="Times New Roman" w:hAnsi="Times New Roman"/>
          <w:sz w:val="28"/>
          <w:szCs w:val="28"/>
        </w:rPr>
        <w:t>В ходе выполнения учебной практики по получению навыков исследовательской работы по теме «Искусственный интеллект в бизнес-процессах» были решены поставленные задачи и получены следующие основные результаты.</w:t>
      </w:r>
    </w:p>
    <w:p w14:paraId="23734ECF" w14:textId="75759812" w:rsidR="000E3FBB" w:rsidRPr="000E3FBB" w:rsidRDefault="000E3FBB" w:rsidP="00221B80">
      <w:pPr>
        <w:widowControl w:val="0"/>
        <w:spacing w:after="0" w:line="360" w:lineRule="auto"/>
        <w:ind w:right="567" w:firstLine="709"/>
        <w:jc w:val="both"/>
        <w:rPr>
          <w:rFonts w:ascii="Times New Roman" w:hAnsi="Times New Roman"/>
          <w:sz w:val="28"/>
          <w:szCs w:val="28"/>
        </w:rPr>
      </w:pPr>
      <w:r w:rsidRPr="000E3FBB">
        <w:rPr>
          <w:rFonts w:ascii="Times New Roman" w:hAnsi="Times New Roman"/>
          <w:sz w:val="28"/>
          <w:szCs w:val="28"/>
        </w:rPr>
        <w:t xml:space="preserve">Во-первых, изучены определения понятий искусственный интеллект и бизнес-процессы. На основе анализа работ А. </w:t>
      </w:r>
      <w:proofErr w:type="spellStart"/>
      <w:r w:rsidRPr="000E3FBB">
        <w:rPr>
          <w:rFonts w:ascii="Times New Roman" w:hAnsi="Times New Roman"/>
          <w:sz w:val="28"/>
          <w:szCs w:val="28"/>
        </w:rPr>
        <w:t>Агравала</w:t>
      </w:r>
      <w:proofErr w:type="spellEnd"/>
      <w:r w:rsidRPr="000E3FBB">
        <w:rPr>
          <w:rFonts w:ascii="Times New Roman" w:hAnsi="Times New Roman"/>
          <w:sz w:val="28"/>
          <w:szCs w:val="28"/>
        </w:rPr>
        <w:t xml:space="preserve">, Дж. Ганса, А. </w:t>
      </w:r>
      <w:proofErr w:type="spellStart"/>
      <w:r w:rsidRPr="000E3FBB">
        <w:rPr>
          <w:rFonts w:ascii="Times New Roman" w:hAnsi="Times New Roman"/>
          <w:sz w:val="28"/>
          <w:szCs w:val="28"/>
        </w:rPr>
        <w:t>Голдфарба</w:t>
      </w:r>
      <w:proofErr w:type="spellEnd"/>
      <w:r w:rsidRPr="000E3FBB">
        <w:rPr>
          <w:rFonts w:ascii="Times New Roman" w:hAnsi="Times New Roman"/>
          <w:sz w:val="28"/>
          <w:szCs w:val="28"/>
        </w:rPr>
        <w:t>, П.В. Гудзя, Е.В. Беликова, Р.О. Киселева, М. Хаммера, Дж. Чампи и других авторов можно сделать вывод, что под искусственным интеллектом в бизнес-контексте следует понимать комплекс технологических решений (машинное обучение, обработка естественного языка, компьютерное зрение, роботизированная автоматизация процессов с элементами ИИ), позволяющих имитировать когнитивные функции человека для оптимизации операционной деятельности, снижения издержек и повышения качества управленческих решений. Бизнес-процессы классифицируются на основные, управленческие и вспомогательные, при этом наиболее перспективными для внедрения ИИ являются процессы с высокой степенью повторяемости и наличием оцифрованных исторических данных.</w:t>
      </w:r>
    </w:p>
    <w:p w14:paraId="21961C14" w14:textId="0C86F239" w:rsidR="000E3FBB" w:rsidRPr="000E3FBB" w:rsidRDefault="000E3FBB" w:rsidP="00221B80">
      <w:pPr>
        <w:widowControl w:val="0"/>
        <w:spacing w:after="0" w:line="360" w:lineRule="auto"/>
        <w:ind w:right="567" w:firstLine="709"/>
        <w:jc w:val="both"/>
        <w:rPr>
          <w:rFonts w:ascii="Times New Roman" w:hAnsi="Times New Roman"/>
          <w:sz w:val="28"/>
          <w:szCs w:val="28"/>
        </w:rPr>
      </w:pPr>
      <w:r w:rsidRPr="000E3FBB">
        <w:rPr>
          <w:rFonts w:ascii="Times New Roman" w:hAnsi="Times New Roman"/>
          <w:sz w:val="28"/>
          <w:szCs w:val="28"/>
        </w:rPr>
        <w:t>Во-вторых, проанализировано современное состояние внедрения искусственного интеллекта в бизнес-процессы. Выделены три модели интеграции: ИИ как инструмент, ИИ как партнер и ИИ как драйвер, которые отражают уровни зрелости компаний в данной сфере. Установлено, что мировые лидеры переходят ко второй и третьей моделям, тогда как большинство российских предприятий находятся на начальном этапе (первая модель).</w:t>
      </w:r>
    </w:p>
    <w:p w14:paraId="5DC1E34D" w14:textId="2070FDF2" w:rsidR="000E3FBB" w:rsidRPr="000E3FBB" w:rsidRDefault="000E3FBB" w:rsidP="00221B80">
      <w:pPr>
        <w:widowControl w:val="0"/>
        <w:spacing w:after="0" w:line="360" w:lineRule="auto"/>
        <w:ind w:right="567" w:firstLine="709"/>
        <w:jc w:val="both"/>
        <w:rPr>
          <w:rFonts w:ascii="Times New Roman" w:hAnsi="Times New Roman"/>
          <w:sz w:val="28"/>
          <w:szCs w:val="28"/>
        </w:rPr>
      </w:pPr>
      <w:r w:rsidRPr="000E3FBB">
        <w:rPr>
          <w:rFonts w:ascii="Times New Roman" w:hAnsi="Times New Roman"/>
          <w:sz w:val="28"/>
          <w:szCs w:val="28"/>
        </w:rPr>
        <w:t xml:space="preserve">В-третьих, выявлены основные барьеры внедрения ИИ на микро-, мезо- и макроуровнях. К ним относятся: недостаток квалифицированных кадров, низкое качество исходных данных, сопротивление персонала, высокие первоначальные инвестиции, отраслевая специфика регулирования, а также санкционные ограничения для российской экономики. Следует подчеркнуть, что успешное внедрение ИИ невозможно без системного учета </w:t>
      </w:r>
      <w:r w:rsidRPr="000E3FBB">
        <w:rPr>
          <w:rFonts w:ascii="Times New Roman" w:hAnsi="Times New Roman"/>
          <w:sz w:val="28"/>
          <w:szCs w:val="28"/>
        </w:rPr>
        <w:lastRenderedPageBreak/>
        <w:t>всех уровней барьеров.</w:t>
      </w:r>
    </w:p>
    <w:p w14:paraId="322CFC7C" w14:textId="378FD862" w:rsidR="000E3FBB" w:rsidRPr="000E3FBB" w:rsidRDefault="000E3FBB" w:rsidP="00221B80">
      <w:pPr>
        <w:widowControl w:val="0"/>
        <w:spacing w:after="0" w:line="360" w:lineRule="auto"/>
        <w:ind w:right="567" w:firstLine="709"/>
        <w:jc w:val="both"/>
        <w:rPr>
          <w:rFonts w:ascii="Times New Roman" w:hAnsi="Times New Roman"/>
          <w:sz w:val="28"/>
          <w:szCs w:val="28"/>
        </w:rPr>
      </w:pPr>
      <w:r w:rsidRPr="000E3FBB">
        <w:rPr>
          <w:rFonts w:ascii="Times New Roman" w:hAnsi="Times New Roman"/>
          <w:sz w:val="28"/>
          <w:szCs w:val="28"/>
        </w:rPr>
        <w:t>В-четвертых,</w:t>
      </w:r>
      <w:r w:rsidR="00981FB6">
        <w:rPr>
          <w:rFonts w:ascii="Times New Roman" w:hAnsi="Times New Roman"/>
          <w:sz w:val="28"/>
          <w:szCs w:val="28"/>
        </w:rPr>
        <w:t xml:space="preserve"> </w:t>
      </w:r>
      <w:r w:rsidRPr="000E3FBB">
        <w:rPr>
          <w:rFonts w:ascii="Times New Roman" w:hAnsi="Times New Roman"/>
          <w:sz w:val="28"/>
          <w:szCs w:val="28"/>
        </w:rPr>
        <w:t>определены перспективные направления для дальнейших исследований: разработка методики оценки экономической эффективности внедрения ИИ, сравнительный анализ российских и зарубежных подходов, исследование влияния генеративного ИИ на трансформацию бизнес-процессов, анализ кадровых аспектов внедрения ИИ, разработка практических рекомендаций для российских предприятий, исследование этических и правовых аспектов, анализ влияния ИИ на трансформацию бизнес-моделей</w:t>
      </w:r>
    </w:p>
    <w:p w14:paraId="3BED4EEF" w14:textId="3DB6FEEB" w:rsidR="000E3FBB" w:rsidRPr="000E3FBB" w:rsidRDefault="000E3FBB" w:rsidP="00221B80">
      <w:pPr>
        <w:widowControl w:val="0"/>
        <w:spacing w:after="0" w:line="360" w:lineRule="auto"/>
        <w:ind w:right="567" w:firstLine="709"/>
        <w:jc w:val="both"/>
        <w:rPr>
          <w:rFonts w:ascii="Times New Roman" w:hAnsi="Times New Roman"/>
          <w:sz w:val="28"/>
          <w:szCs w:val="28"/>
        </w:rPr>
      </w:pPr>
      <w:r w:rsidRPr="000E3FBB">
        <w:rPr>
          <w:rFonts w:ascii="Times New Roman" w:hAnsi="Times New Roman"/>
          <w:sz w:val="28"/>
          <w:szCs w:val="28"/>
        </w:rPr>
        <w:t>В-пятых, охарактеризованы долгосрочные перспективы развития ИИ в бизнесе (2030-2035 гг.), включающие переход от автоматизации к автономизации, демократизацию ИИ, развитие ответственного ИИ и интеграцию ИИ с другими технологиями.</w:t>
      </w:r>
    </w:p>
    <w:p w14:paraId="19FA08E9" w14:textId="19027A6C" w:rsidR="000E3FBB" w:rsidRPr="000E3FBB" w:rsidRDefault="000E3FBB" w:rsidP="00221B80">
      <w:pPr>
        <w:widowControl w:val="0"/>
        <w:spacing w:after="0" w:line="360" w:lineRule="auto"/>
        <w:ind w:right="567" w:firstLine="709"/>
        <w:jc w:val="both"/>
        <w:rPr>
          <w:rFonts w:ascii="Times New Roman" w:hAnsi="Times New Roman"/>
          <w:sz w:val="28"/>
          <w:szCs w:val="28"/>
        </w:rPr>
      </w:pPr>
      <w:r w:rsidRPr="000E3FBB">
        <w:rPr>
          <w:rFonts w:ascii="Times New Roman" w:hAnsi="Times New Roman"/>
          <w:sz w:val="28"/>
          <w:szCs w:val="28"/>
        </w:rPr>
        <w:t>Таким образом, цель учебной практики — закрепление полученных теоретических знаний и формирование первоначальных умений и навыков в области проведения исследований, направленных на решение поставленных задач, — была достигнута. Все задачи практики выполнены в полном объеме.</w:t>
      </w:r>
    </w:p>
    <w:p w14:paraId="28349435" w14:textId="77777777" w:rsidR="000E3FBB" w:rsidRPr="000E3FBB" w:rsidRDefault="000E3FBB" w:rsidP="00221B80">
      <w:pPr>
        <w:widowControl w:val="0"/>
        <w:spacing w:after="0" w:line="360" w:lineRule="auto"/>
        <w:ind w:right="567" w:firstLine="709"/>
        <w:jc w:val="both"/>
        <w:rPr>
          <w:rFonts w:ascii="Times New Roman" w:hAnsi="Times New Roman"/>
          <w:sz w:val="28"/>
          <w:szCs w:val="28"/>
        </w:rPr>
      </w:pPr>
    </w:p>
    <w:p w14:paraId="04268CA0" w14:textId="77777777" w:rsidR="000E3FBB" w:rsidRPr="000E3FBB" w:rsidRDefault="000E3FBB" w:rsidP="00221B80">
      <w:pPr>
        <w:widowControl w:val="0"/>
        <w:spacing w:before="400" w:after="400" w:line="360" w:lineRule="auto"/>
        <w:ind w:right="567" w:firstLine="709"/>
        <w:jc w:val="both"/>
        <w:rPr>
          <w:rFonts w:ascii="Times New Roman" w:hAnsi="Times New Roman"/>
          <w:sz w:val="28"/>
          <w:szCs w:val="28"/>
        </w:rPr>
      </w:pPr>
    </w:p>
    <w:p w14:paraId="59A680E8" w14:textId="77777777" w:rsidR="00981FB6" w:rsidRDefault="00981FB6" w:rsidP="00221B80">
      <w:pPr>
        <w:widowControl w:val="0"/>
        <w:spacing w:before="400" w:after="400" w:line="360" w:lineRule="auto"/>
        <w:ind w:right="567" w:firstLine="709"/>
        <w:jc w:val="both"/>
        <w:rPr>
          <w:rFonts w:ascii="Times New Roman" w:hAnsi="Times New Roman"/>
          <w:sz w:val="28"/>
          <w:szCs w:val="28"/>
        </w:rPr>
      </w:pPr>
    </w:p>
    <w:p w14:paraId="12DA363D" w14:textId="77777777" w:rsidR="00981FB6" w:rsidRDefault="00981FB6" w:rsidP="00221B80">
      <w:pPr>
        <w:widowControl w:val="0"/>
        <w:spacing w:after="240" w:line="240" w:lineRule="auto"/>
        <w:jc w:val="center"/>
        <w:rPr>
          <w:rFonts w:ascii="Arial" w:hAnsi="Arial" w:cs="Arial"/>
          <w:sz w:val="30"/>
          <w:szCs w:val="30"/>
        </w:rPr>
      </w:pPr>
    </w:p>
    <w:p w14:paraId="60F74279" w14:textId="77777777" w:rsidR="00981FB6" w:rsidRDefault="00981FB6" w:rsidP="00221B80">
      <w:pPr>
        <w:widowControl w:val="0"/>
        <w:spacing w:after="240" w:line="240" w:lineRule="auto"/>
        <w:jc w:val="center"/>
        <w:rPr>
          <w:rFonts w:ascii="Arial" w:hAnsi="Arial" w:cs="Arial"/>
          <w:sz w:val="30"/>
          <w:szCs w:val="30"/>
        </w:rPr>
      </w:pPr>
    </w:p>
    <w:p w14:paraId="7B549BBA" w14:textId="77777777" w:rsidR="00981FB6" w:rsidRDefault="00981FB6" w:rsidP="00221B80">
      <w:pPr>
        <w:widowControl w:val="0"/>
        <w:spacing w:after="240" w:line="240" w:lineRule="auto"/>
        <w:jc w:val="center"/>
        <w:rPr>
          <w:rFonts w:ascii="Arial" w:hAnsi="Arial" w:cs="Arial"/>
          <w:sz w:val="30"/>
          <w:szCs w:val="30"/>
        </w:rPr>
      </w:pPr>
    </w:p>
    <w:p w14:paraId="77EC56DA" w14:textId="77777777" w:rsidR="00981FB6" w:rsidRDefault="00981FB6" w:rsidP="00221B80">
      <w:pPr>
        <w:widowControl w:val="0"/>
        <w:spacing w:after="240" w:line="240" w:lineRule="auto"/>
        <w:jc w:val="center"/>
        <w:rPr>
          <w:rFonts w:ascii="Arial" w:hAnsi="Arial" w:cs="Arial"/>
          <w:sz w:val="30"/>
          <w:szCs w:val="30"/>
        </w:rPr>
      </w:pPr>
    </w:p>
    <w:p w14:paraId="4877485A" w14:textId="77777777" w:rsidR="00221B80" w:rsidRDefault="00221B80" w:rsidP="00221B80">
      <w:pPr>
        <w:widowControl w:val="0"/>
        <w:spacing w:after="240" w:line="240" w:lineRule="auto"/>
        <w:jc w:val="center"/>
        <w:rPr>
          <w:rFonts w:ascii="Arial" w:hAnsi="Arial" w:cs="Arial"/>
          <w:sz w:val="30"/>
          <w:szCs w:val="30"/>
        </w:rPr>
      </w:pPr>
    </w:p>
    <w:p w14:paraId="231157D3" w14:textId="49A80F9C" w:rsidR="000E3FBB" w:rsidRPr="00907BD3" w:rsidRDefault="000E3FBB" w:rsidP="00907BD3">
      <w:pPr>
        <w:pStyle w:val="1"/>
        <w:widowControl w:val="0"/>
        <w:spacing w:before="0" w:after="240" w:line="240" w:lineRule="auto"/>
        <w:jc w:val="center"/>
        <w:rPr>
          <w:rFonts w:ascii="Arial" w:hAnsi="Arial" w:cs="Arial"/>
          <w:color w:val="auto"/>
          <w:sz w:val="30"/>
          <w:szCs w:val="30"/>
        </w:rPr>
      </w:pPr>
      <w:r w:rsidRPr="00AE1898">
        <w:rPr>
          <w:rFonts w:ascii="Arial" w:hAnsi="Arial" w:cs="Arial"/>
          <w:color w:val="auto"/>
          <w:sz w:val="30"/>
          <w:szCs w:val="30"/>
        </w:rPr>
        <w:lastRenderedPageBreak/>
        <w:t>Список использованных источников</w:t>
      </w:r>
    </w:p>
    <w:p w14:paraId="330054F0" w14:textId="5F5B7E1E" w:rsidR="00A004BB" w:rsidRPr="00A004BB" w:rsidRDefault="00D4306D" w:rsidP="00D4306D">
      <w:pPr>
        <w:widowControl w:val="0"/>
        <w:spacing w:after="0" w:line="360" w:lineRule="auto"/>
        <w:ind w:right="567" w:firstLine="709"/>
        <w:jc w:val="both"/>
        <w:rPr>
          <w:rFonts w:ascii="Times New Roman" w:hAnsi="Times New Roman"/>
          <w:sz w:val="28"/>
          <w:szCs w:val="28"/>
        </w:rPr>
      </w:pPr>
      <w:r>
        <w:rPr>
          <w:rFonts w:ascii="Times New Roman" w:hAnsi="Times New Roman"/>
          <w:sz w:val="28"/>
          <w:szCs w:val="28"/>
        </w:rPr>
        <w:t xml:space="preserve">1 </w:t>
      </w:r>
      <w:proofErr w:type="spellStart"/>
      <w:r w:rsidR="00A004BB" w:rsidRPr="00A004BB">
        <w:rPr>
          <w:rFonts w:ascii="Times New Roman" w:hAnsi="Times New Roman"/>
          <w:sz w:val="28"/>
          <w:szCs w:val="28"/>
        </w:rPr>
        <w:t>Агравал</w:t>
      </w:r>
      <w:proofErr w:type="spellEnd"/>
      <w:r w:rsidR="00A004BB" w:rsidRPr="00A004BB">
        <w:rPr>
          <w:rFonts w:ascii="Times New Roman" w:hAnsi="Times New Roman"/>
          <w:sz w:val="28"/>
          <w:szCs w:val="28"/>
        </w:rPr>
        <w:t xml:space="preserve">, А. От предвидения к власти. Как ИИ-прогнозирование трансформирует экономику и как использовать его силу в своих целях / А. </w:t>
      </w:r>
      <w:proofErr w:type="spellStart"/>
      <w:r w:rsidR="00A004BB" w:rsidRPr="00A004BB">
        <w:rPr>
          <w:rFonts w:ascii="Times New Roman" w:hAnsi="Times New Roman"/>
          <w:sz w:val="28"/>
          <w:szCs w:val="28"/>
        </w:rPr>
        <w:t>Агравал</w:t>
      </w:r>
      <w:proofErr w:type="spellEnd"/>
      <w:r w:rsidR="00A004BB" w:rsidRPr="00A004BB">
        <w:rPr>
          <w:rFonts w:ascii="Times New Roman" w:hAnsi="Times New Roman"/>
          <w:sz w:val="28"/>
          <w:szCs w:val="28"/>
        </w:rPr>
        <w:t xml:space="preserve">, Д. Ганс, А. </w:t>
      </w:r>
      <w:proofErr w:type="spellStart"/>
      <w:r w:rsidR="00A004BB" w:rsidRPr="00A004BB">
        <w:rPr>
          <w:rFonts w:ascii="Times New Roman" w:hAnsi="Times New Roman"/>
          <w:sz w:val="28"/>
          <w:szCs w:val="28"/>
        </w:rPr>
        <w:t>Голдфарб</w:t>
      </w:r>
      <w:proofErr w:type="spellEnd"/>
      <w:r w:rsidR="00A004BB" w:rsidRPr="00A004BB">
        <w:rPr>
          <w:rFonts w:ascii="Times New Roman" w:hAnsi="Times New Roman"/>
          <w:sz w:val="28"/>
          <w:szCs w:val="28"/>
        </w:rPr>
        <w:t xml:space="preserve"> ; пер. с англ. Э. </w:t>
      </w:r>
      <w:proofErr w:type="spellStart"/>
      <w:r w:rsidR="00A004BB" w:rsidRPr="00A004BB">
        <w:rPr>
          <w:rFonts w:ascii="Times New Roman" w:hAnsi="Times New Roman"/>
          <w:sz w:val="28"/>
          <w:szCs w:val="28"/>
        </w:rPr>
        <w:t>Кондуковой</w:t>
      </w:r>
      <w:proofErr w:type="spellEnd"/>
      <w:r w:rsidR="00A004BB" w:rsidRPr="00A004BB">
        <w:rPr>
          <w:rFonts w:ascii="Times New Roman" w:hAnsi="Times New Roman"/>
          <w:sz w:val="28"/>
          <w:szCs w:val="28"/>
        </w:rPr>
        <w:t xml:space="preserve">. – </w:t>
      </w:r>
      <w:proofErr w:type="gramStart"/>
      <w:r w:rsidR="00A004BB" w:rsidRPr="00A004BB">
        <w:rPr>
          <w:rFonts w:ascii="Times New Roman" w:hAnsi="Times New Roman"/>
          <w:sz w:val="28"/>
          <w:szCs w:val="28"/>
        </w:rPr>
        <w:t>Москва :</w:t>
      </w:r>
      <w:proofErr w:type="gramEnd"/>
      <w:r w:rsidR="00A004BB" w:rsidRPr="00A004BB">
        <w:rPr>
          <w:rFonts w:ascii="Times New Roman" w:hAnsi="Times New Roman"/>
          <w:sz w:val="28"/>
          <w:szCs w:val="28"/>
        </w:rPr>
        <w:t xml:space="preserve"> Манн, Иванов и Фербер, 2024. – 400 с. – ISBN 978-5-00214-381-8. (дата обращения: 15.04.2026)</w:t>
      </w:r>
    </w:p>
    <w:p w14:paraId="2EC74332" w14:textId="719E3C1A" w:rsidR="00A004BB" w:rsidRPr="00A004BB" w:rsidRDefault="00D4306D" w:rsidP="00D4306D">
      <w:pPr>
        <w:widowControl w:val="0"/>
        <w:spacing w:after="0" w:line="360" w:lineRule="auto"/>
        <w:ind w:right="567" w:firstLine="709"/>
        <w:jc w:val="both"/>
        <w:rPr>
          <w:rFonts w:ascii="Times New Roman" w:hAnsi="Times New Roman"/>
          <w:sz w:val="28"/>
          <w:szCs w:val="28"/>
          <w:lang w:val="en-US"/>
        </w:rPr>
      </w:pPr>
      <w:r w:rsidRPr="00D4306D">
        <w:rPr>
          <w:rFonts w:ascii="Times New Roman" w:hAnsi="Times New Roman"/>
          <w:sz w:val="28"/>
          <w:szCs w:val="28"/>
          <w:lang w:val="en-US"/>
        </w:rPr>
        <w:t xml:space="preserve">2 </w:t>
      </w:r>
      <w:r w:rsidR="00A004BB" w:rsidRPr="00A004BB">
        <w:rPr>
          <w:rFonts w:ascii="Times New Roman" w:hAnsi="Times New Roman"/>
          <w:sz w:val="28"/>
          <w:szCs w:val="28"/>
          <w:lang w:val="en-US"/>
        </w:rPr>
        <w:t xml:space="preserve">Crowe, R. Machine Learning Production Systems: Engineering Machine Learning Models and Pipelines / R. Crowe, H. Hapke, E. Caveness, D. Zhu. – 2nd ed. – </w:t>
      </w:r>
      <w:proofErr w:type="gramStart"/>
      <w:r w:rsidR="00A004BB" w:rsidRPr="00A004BB">
        <w:rPr>
          <w:rFonts w:ascii="Times New Roman" w:hAnsi="Times New Roman"/>
          <w:sz w:val="28"/>
          <w:szCs w:val="28"/>
          <w:lang w:val="en-US"/>
        </w:rPr>
        <w:t>Sebastopol :</w:t>
      </w:r>
      <w:proofErr w:type="gramEnd"/>
      <w:r w:rsidR="00A004BB" w:rsidRPr="00A004BB">
        <w:rPr>
          <w:rFonts w:ascii="Times New Roman" w:hAnsi="Times New Roman"/>
          <w:sz w:val="28"/>
          <w:szCs w:val="28"/>
          <w:lang w:val="en-US"/>
        </w:rPr>
        <w:t xml:space="preserve"> O'Reilly Media, 2024. – 472 p. – ISBN 978-1-098-15601-5. (</w:t>
      </w:r>
      <w:r w:rsidR="00A004BB" w:rsidRPr="00A004BB">
        <w:rPr>
          <w:rFonts w:ascii="Times New Roman" w:hAnsi="Times New Roman"/>
          <w:sz w:val="28"/>
          <w:szCs w:val="28"/>
        </w:rPr>
        <w:t>дата</w:t>
      </w:r>
      <w:r w:rsidR="00A004BB" w:rsidRPr="00A004BB">
        <w:rPr>
          <w:rFonts w:ascii="Times New Roman" w:hAnsi="Times New Roman"/>
          <w:sz w:val="28"/>
          <w:szCs w:val="28"/>
          <w:lang w:val="en-US"/>
        </w:rPr>
        <w:t xml:space="preserve"> </w:t>
      </w:r>
      <w:r w:rsidR="00A004BB" w:rsidRPr="00A004BB">
        <w:rPr>
          <w:rFonts w:ascii="Times New Roman" w:hAnsi="Times New Roman"/>
          <w:sz w:val="28"/>
          <w:szCs w:val="28"/>
        </w:rPr>
        <w:t>обращения</w:t>
      </w:r>
      <w:r w:rsidR="00A004BB" w:rsidRPr="00A004BB">
        <w:rPr>
          <w:rFonts w:ascii="Times New Roman" w:hAnsi="Times New Roman"/>
          <w:sz w:val="28"/>
          <w:szCs w:val="28"/>
          <w:lang w:val="en-US"/>
        </w:rPr>
        <w:t>: 30.05.2026)</w:t>
      </w:r>
    </w:p>
    <w:p w14:paraId="2D699DFF" w14:textId="3ECCF3AC" w:rsidR="00A004BB" w:rsidRPr="00D82AE0" w:rsidRDefault="00D4306D" w:rsidP="00D4306D">
      <w:pPr>
        <w:widowControl w:val="0"/>
        <w:spacing w:after="0" w:line="360" w:lineRule="auto"/>
        <w:ind w:right="567" w:firstLine="709"/>
        <w:jc w:val="both"/>
        <w:rPr>
          <w:rFonts w:ascii="Times New Roman" w:hAnsi="Times New Roman"/>
          <w:sz w:val="28"/>
          <w:szCs w:val="28"/>
        </w:rPr>
      </w:pPr>
      <w:r w:rsidRPr="00D4306D">
        <w:rPr>
          <w:rFonts w:ascii="Times New Roman" w:hAnsi="Times New Roman"/>
          <w:sz w:val="28"/>
          <w:szCs w:val="28"/>
          <w:lang w:val="en-US"/>
        </w:rPr>
        <w:t xml:space="preserve">3 </w:t>
      </w:r>
      <w:r w:rsidR="00A004BB" w:rsidRPr="00A004BB">
        <w:rPr>
          <w:rFonts w:ascii="Times New Roman" w:hAnsi="Times New Roman"/>
          <w:sz w:val="28"/>
          <w:szCs w:val="28"/>
          <w:lang w:val="en-US"/>
        </w:rPr>
        <w:t xml:space="preserve">Gudz, P. V. Application of artificial intelligence in business process management: transition trends from point management solutions to system transformation / P. V. Gudz, Ye. V. Belikov. – 2025. – № 2(49). – </w:t>
      </w:r>
      <w:r w:rsidR="00A004BB" w:rsidRPr="00A004BB">
        <w:rPr>
          <w:rFonts w:ascii="Times New Roman" w:hAnsi="Times New Roman"/>
          <w:sz w:val="28"/>
          <w:szCs w:val="28"/>
        </w:rPr>
        <w:t>С</w:t>
      </w:r>
      <w:r w:rsidR="00A004BB" w:rsidRPr="00A004BB">
        <w:rPr>
          <w:rFonts w:ascii="Times New Roman" w:hAnsi="Times New Roman"/>
          <w:sz w:val="28"/>
          <w:szCs w:val="28"/>
          <w:lang w:val="en-US"/>
        </w:rPr>
        <w:t xml:space="preserve">. 191-198. – DOI: 10.37405/1729-7206.2025.2(49).191-198. </w:t>
      </w:r>
      <w:r w:rsidR="00A004BB" w:rsidRPr="00D82AE0">
        <w:rPr>
          <w:rFonts w:ascii="Times New Roman" w:hAnsi="Times New Roman"/>
          <w:sz w:val="28"/>
          <w:szCs w:val="28"/>
        </w:rPr>
        <w:t>(</w:t>
      </w:r>
      <w:r w:rsidR="00A004BB" w:rsidRPr="00A004BB">
        <w:rPr>
          <w:rFonts w:ascii="Times New Roman" w:hAnsi="Times New Roman"/>
          <w:sz w:val="28"/>
          <w:szCs w:val="28"/>
        </w:rPr>
        <w:t>дата</w:t>
      </w:r>
      <w:r w:rsidR="00A004BB" w:rsidRPr="00D82AE0">
        <w:rPr>
          <w:rFonts w:ascii="Times New Roman" w:hAnsi="Times New Roman"/>
          <w:sz w:val="28"/>
          <w:szCs w:val="28"/>
        </w:rPr>
        <w:t xml:space="preserve"> </w:t>
      </w:r>
      <w:r w:rsidR="00A004BB" w:rsidRPr="00A004BB">
        <w:rPr>
          <w:rFonts w:ascii="Times New Roman" w:hAnsi="Times New Roman"/>
          <w:sz w:val="28"/>
          <w:szCs w:val="28"/>
        </w:rPr>
        <w:t>обращения</w:t>
      </w:r>
      <w:r w:rsidR="00A004BB" w:rsidRPr="00D82AE0">
        <w:rPr>
          <w:rFonts w:ascii="Times New Roman" w:hAnsi="Times New Roman"/>
          <w:sz w:val="28"/>
          <w:szCs w:val="28"/>
        </w:rPr>
        <w:t>: 17.05.2026)</w:t>
      </w:r>
    </w:p>
    <w:p w14:paraId="47DF0864" w14:textId="1D925F94" w:rsidR="00A004BB" w:rsidRPr="00A004BB" w:rsidRDefault="00D4306D" w:rsidP="00D4306D">
      <w:pPr>
        <w:widowControl w:val="0"/>
        <w:spacing w:after="0" w:line="360" w:lineRule="auto"/>
        <w:ind w:right="567" w:firstLine="709"/>
        <w:jc w:val="both"/>
        <w:rPr>
          <w:rFonts w:ascii="Times New Roman" w:hAnsi="Times New Roman"/>
          <w:sz w:val="28"/>
          <w:szCs w:val="28"/>
        </w:rPr>
      </w:pPr>
      <w:r>
        <w:rPr>
          <w:rFonts w:ascii="Times New Roman" w:hAnsi="Times New Roman"/>
          <w:sz w:val="28"/>
          <w:szCs w:val="28"/>
        </w:rPr>
        <w:t xml:space="preserve">4 </w:t>
      </w:r>
      <w:r w:rsidR="00A004BB" w:rsidRPr="00A004BB">
        <w:rPr>
          <w:rFonts w:ascii="Times New Roman" w:hAnsi="Times New Roman"/>
          <w:sz w:val="28"/>
          <w:szCs w:val="28"/>
        </w:rPr>
        <w:t>Киселев, Р. О. Оценка инновационной активности организации с применением систем искусственного интеллекта / Р. О. Киселев // π-</w:t>
      </w:r>
      <w:proofErr w:type="spellStart"/>
      <w:r w:rsidR="00A004BB" w:rsidRPr="00A004BB">
        <w:rPr>
          <w:rFonts w:ascii="Times New Roman" w:hAnsi="Times New Roman"/>
          <w:sz w:val="28"/>
          <w:szCs w:val="28"/>
        </w:rPr>
        <w:t>Economy</w:t>
      </w:r>
      <w:proofErr w:type="spellEnd"/>
      <w:r w:rsidR="00A004BB" w:rsidRPr="00A004BB">
        <w:rPr>
          <w:rFonts w:ascii="Times New Roman" w:hAnsi="Times New Roman"/>
          <w:sz w:val="28"/>
          <w:szCs w:val="28"/>
        </w:rPr>
        <w:t>. – 2025. – Т. 18, № 5. – С. 34-48. – DOI: 10.18721/JE.18503. (дата обращения: 20.05.2026)</w:t>
      </w:r>
    </w:p>
    <w:p w14:paraId="5251CC7A" w14:textId="50762AD2" w:rsidR="00A004BB" w:rsidRPr="00A004BB" w:rsidRDefault="00D4306D" w:rsidP="00D4306D">
      <w:pPr>
        <w:widowControl w:val="0"/>
        <w:spacing w:after="0" w:line="360" w:lineRule="auto"/>
        <w:ind w:right="567" w:firstLine="709"/>
        <w:jc w:val="both"/>
        <w:rPr>
          <w:rFonts w:ascii="Times New Roman" w:hAnsi="Times New Roman"/>
          <w:sz w:val="28"/>
          <w:szCs w:val="28"/>
        </w:rPr>
      </w:pPr>
      <w:r>
        <w:rPr>
          <w:rFonts w:ascii="Times New Roman" w:hAnsi="Times New Roman"/>
          <w:sz w:val="28"/>
          <w:szCs w:val="28"/>
        </w:rPr>
        <w:t xml:space="preserve">5 </w:t>
      </w:r>
      <w:r w:rsidR="00A004BB" w:rsidRPr="00A004BB">
        <w:rPr>
          <w:rFonts w:ascii="Times New Roman" w:hAnsi="Times New Roman"/>
          <w:sz w:val="28"/>
          <w:szCs w:val="28"/>
        </w:rPr>
        <w:t xml:space="preserve">Рассел, С. Искусственный интеллект: современный подход / С. Рассел, П. </w:t>
      </w:r>
      <w:proofErr w:type="spellStart"/>
      <w:r w:rsidR="00A004BB" w:rsidRPr="00A004BB">
        <w:rPr>
          <w:rFonts w:ascii="Times New Roman" w:hAnsi="Times New Roman"/>
          <w:sz w:val="28"/>
          <w:szCs w:val="28"/>
        </w:rPr>
        <w:t>Норвиг</w:t>
      </w:r>
      <w:proofErr w:type="spellEnd"/>
      <w:r w:rsidR="00A004BB" w:rsidRPr="00A004BB">
        <w:rPr>
          <w:rFonts w:ascii="Times New Roman" w:hAnsi="Times New Roman"/>
          <w:sz w:val="28"/>
          <w:szCs w:val="28"/>
        </w:rPr>
        <w:t xml:space="preserve"> ; пер. с англ. – 4-е изд. – Москва : Вильямс, 2021. – 1728 с. – ISBN 978-5-907515-20-0. (дата обращения: 10.05.2026)</w:t>
      </w:r>
    </w:p>
    <w:p w14:paraId="271E5098" w14:textId="4DCD2B69" w:rsidR="00A004BB" w:rsidRPr="00A004BB" w:rsidRDefault="00D4306D" w:rsidP="00D4306D">
      <w:pPr>
        <w:widowControl w:val="0"/>
        <w:spacing w:after="0" w:line="360" w:lineRule="auto"/>
        <w:ind w:right="567" w:firstLine="709"/>
        <w:jc w:val="both"/>
        <w:rPr>
          <w:rFonts w:ascii="Times New Roman" w:hAnsi="Times New Roman"/>
          <w:sz w:val="28"/>
          <w:szCs w:val="28"/>
        </w:rPr>
      </w:pPr>
      <w:r>
        <w:rPr>
          <w:rFonts w:ascii="Times New Roman" w:hAnsi="Times New Roman"/>
          <w:sz w:val="28"/>
          <w:szCs w:val="28"/>
        </w:rPr>
        <w:t xml:space="preserve">6 </w:t>
      </w:r>
      <w:r w:rsidR="00A004BB" w:rsidRPr="00A004BB">
        <w:rPr>
          <w:rFonts w:ascii="Times New Roman" w:hAnsi="Times New Roman"/>
          <w:sz w:val="28"/>
          <w:szCs w:val="28"/>
        </w:rPr>
        <w:t>Семенчук, А. Н. Адаптация искусственного интеллекта под бизнес-процессы / А. Н. Семенчук ; науч. рук. И. С. Харкевич // Новатор-</w:t>
      </w:r>
      <w:proofErr w:type="gramStart"/>
      <w:r w:rsidR="00A004BB" w:rsidRPr="00A004BB">
        <w:rPr>
          <w:rFonts w:ascii="Times New Roman" w:hAnsi="Times New Roman"/>
          <w:sz w:val="28"/>
          <w:szCs w:val="28"/>
        </w:rPr>
        <w:t>2025 :</w:t>
      </w:r>
      <w:proofErr w:type="gramEnd"/>
      <w:r w:rsidR="00A004BB" w:rsidRPr="00A004BB">
        <w:rPr>
          <w:rFonts w:ascii="Times New Roman" w:hAnsi="Times New Roman"/>
          <w:sz w:val="28"/>
          <w:szCs w:val="28"/>
        </w:rPr>
        <w:t xml:space="preserve"> материалы VII Баранович. науч.-</w:t>
      </w:r>
      <w:proofErr w:type="spellStart"/>
      <w:r w:rsidR="00A004BB" w:rsidRPr="00A004BB">
        <w:rPr>
          <w:rFonts w:ascii="Times New Roman" w:hAnsi="Times New Roman"/>
          <w:sz w:val="28"/>
          <w:szCs w:val="28"/>
        </w:rPr>
        <w:t>образоват</w:t>
      </w:r>
      <w:proofErr w:type="spellEnd"/>
      <w:r w:rsidR="00A004BB" w:rsidRPr="00A004BB">
        <w:rPr>
          <w:rFonts w:ascii="Times New Roman" w:hAnsi="Times New Roman"/>
          <w:sz w:val="28"/>
          <w:szCs w:val="28"/>
        </w:rPr>
        <w:t xml:space="preserve">. форума, Барановичи, 23 окт. 2025 г. – </w:t>
      </w:r>
      <w:proofErr w:type="gramStart"/>
      <w:r w:rsidR="00A004BB" w:rsidRPr="00A004BB">
        <w:rPr>
          <w:rFonts w:ascii="Times New Roman" w:hAnsi="Times New Roman"/>
          <w:sz w:val="28"/>
          <w:szCs w:val="28"/>
        </w:rPr>
        <w:t>Барановичи :</w:t>
      </w:r>
      <w:proofErr w:type="gramEnd"/>
      <w:r w:rsidR="00A004BB" w:rsidRPr="00A004BB">
        <w:rPr>
          <w:rFonts w:ascii="Times New Roman" w:hAnsi="Times New Roman"/>
          <w:sz w:val="28"/>
          <w:szCs w:val="28"/>
        </w:rPr>
        <w:t xml:space="preserve"> </w:t>
      </w:r>
      <w:proofErr w:type="spellStart"/>
      <w:r w:rsidR="00A004BB" w:rsidRPr="00A004BB">
        <w:rPr>
          <w:rFonts w:ascii="Times New Roman" w:hAnsi="Times New Roman"/>
          <w:sz w:val="28"/>
          <w:szCs w:val="28"/>
        </w:rPr>
        <w:t>БарГУ</w:t>
      </w:r>
      <w:proofErr w:type="spellEnd"/>
      <w:r w:rsidR="00A004BB" w:rsidRPr="00A004BB">
        <w:rPr>
          <w:rFonts w:ascii="Times New Roman" w:hAnsi="Times New Roman"/>
          <w:sz w:val="28"/>
          <w:szCs w:val="28"/>
        </w:rPr>
        <w:t>, 2025. – Ч. 1. – С. 99-100. (дата обращения: 10.06.2026)</w:t>
      </w:r>
    </w:p>
    <w:p w14:paraId="51069CC0" w14:textId="08DB6760" w:rsidR="00A004BB" w:rsidRPr="00A004BB" w:rsidRDefault="00D4306D" w:rsidP="00D4306D">
      <w:pPr>
        <w:widowControl w:val="0"/>
        <w:spacing w:after="0" w:line="360" w:lineRule="auto"/>
        <w:ind w:right="567" w:firstLine="709"/>
        <w:jc w:val="both"/>
        <w:rPr>
          <w:rFonts w:ascii="Times New Roman" w:hAnsi="Times New Roman"/>
          <w:sz w:val="28"/>
          <w:szCs w:val="28"/>
        </w:rPr>
      </w:pPr>
      <w:r>
        <w:rPr>
          <w:rFonts w:ascii="Times New Roman" w:hAnsi="Times New Roman"/>
          <w:sz w:val="28"/>
          <w:szCs w:val="28"/>
        </w:rPr>
        <w:t>7</w:t>
      </w:r>
      <w:r w:rsidR="005123D6">
        <w:rPr>
          <w:rFonts w:ascii="Times New Roman" w:hAnsi="Times New Roman"/>
          <w:sz w:val="28"/>
          <w:szCs w:val="28"/>
        </w:rPr>
        <w:t xml:space="preserve"> </w:t>
      </w:r>
      <w:r w:rsidR="00A004BB" w:rsidRPr="00A004BB">
        <w:rPr>
          <w:rFonts w:ascii="Times New Roman" w:hAnsi="Times New Roman"/>
          <w:sz w:val="28"/>
          <w:szCs w:val="28"/>
        </w:rPr>
        <w:t>Указ Президента РФ от 10.10.2019 № 490 «О развитии искусственного интеллекта в Российской Федерации» (ред. от 15.02.2024). (дата обращения: 10.05.2026)</w:t>
      </w:r>
    </w:p>
    <w:p w14:paraId="05B8612C" w14:textId="5447F982" w:rsidR="00A004BB" w:rsidRPr="00D4306D" w:rsidRDefault="00D4306D" w:rsidP="00D4306D">
      <w:pPr>
        <w:widowControl w:val="0"/>
        <w:spacing w:after="0" w:line="360" w:lineRule="auto"/>
        <w:ind w:right="567" w:firstLine="709"/>
        <w:jc w:val="both"/>
        <w:rPr>
          <w:rFonts w:ascii="Times New Roman" w:hAnsi="Times New Roman"/>
          <w:sz w:val="28"/>
          <w:szCs w:val="28"/>
          <w:lang w:val="en-US"/>
        </w:rPr>
      </w:pPr>
      <w:r>
        <w:rPr>
          <w:rFonts w:ascii="Times New Roman" w:hAnsi="Times New Roman"/>
          <w:sz w:val="28"/>
          <w:szCs w:val="28"/>
        </w:rPr>
        <w:lastRenderedPageBreak/>
        <w:t>8</w:t>
      </w:r>
      <w:r w:rsidR="005123D6">
        <w:rPr>
          <w:rFonts w:ascii="Times New Roman" w:hAnsi="Times New Roman"/>
          <w:sz w:val="28"/>
          <w:szCs w:val="28"/>
        </w:rPr>
        <w:t xml:space="preserve"> </w:t>
      </w:r>
      <w:r w:rsidR="00A004BB" w:rsidRPr="00A004BB">
        <w:rPr>
          <w:rFonts w:ascii="Times New Roman" w:hAnsi="Times New Roman"/>
          <w:sz w:val="28"/>
          <w:szCs w:val="28"/>
        </w:rPr>
        <w:t xml:space="preserve">Хаммер, М. Реинжиниринг корпорации: Манифест революции в бизнесе / М. Хаммер, Дж. Чампи ; пер. с англ. – Москва : Манн, Иванов и Фербер, 2020. – 400 с. – ISBN 978-5-00146-698-5. </w:t>
      </w:r>
      <w:r w:rsidR="00A004BB" w:rsidRPr="00D4306D">
        <w:rPr>
          <w:rFonts w:ascii="Times New Roman" w:hAnsi="Times New Roman"/>
          <w:sz w:val="28"/>
          <w:szCs w:val="28"/>
          <w:lang w:val="en-US"/>
        </w:rPr>
        <w:t>(</w:t>
      </w:r>
      <w:r w:rsidR="00A004BB" w:rsidRPr="00A004BB">
        <w:rPr>
          <w:rFonts w:ascii="Times New Roman" w:hAnsi="Times New Roman"/>
          <w:sz w:val="28"/>
          <w:szCs w:val="28"/>
        </w:rPr>
        <w:t>дата</w:t>
      </w:r>
      <w:r w:rsidR="00A004BB" w:rsidRPr="00D4306D">
        <w:rPr>
          <w:rFonts w:ascii="Times New Roman" w:hAnsi="Times New Roman"/>
          <w:sz w:val="28"/>
          <w:szCs w:val="28"/>
          <w:lang w:val="en-US"/>
        </w:rPr>
        <w:t xml:space="preserve"> </w:t>
      </w:r>
      <w:r w:rsidR="00A004BB" w:rsidRPr="00A004BB">
        <w:rPr>
          <w:rFonts w:ascii="Times New Roman" w:hAnsi="Times New Roman"/>
          <w:sz w:val="28"/>
          <w:szCs w:val="28"/>
        </w:rPr>
        <w:t>обращения</w:t>
      </w:r>
      <w:r w:rsidR="00A004BB" w:rsidRPr="00D4306D">
        <w:rPr>
          <w:rFonts w:ascii="Times New Roman" w:hAnsi="Times New Roman"/>
          <w:sz w:val="28"/>
          <w:szCs w:val="28"/>
          <w:lang w:val="en-US"/>
        </w:rPr>
        <w:t>: 21.04.2026)</w:t>
      </w:r>
    </w:p>
    <w:p w14:paraId="5F03D099" w14:textId="59BAF4B9" w:rsidR="00B439D1" w:rsidRPr="00D82AE0" w:rsidRDefault="00D4306D" w:rsidP="00907BD3">
      <w:pPr>
        <w:widowControl w:val="0"/>
        <w:spacing w:after="0" w:line="360" w:lineRule="auto"/>
        <w:ind w:right="567" w:firstLine="709"/>
        <w:jc w:val="both"/>
        <w:rPr>
          <w:rFonts w:ascii="Times New Roman" w:hAnsi="Times New Roman"/>
          <w:sz w:val="28"/>
          <w:szCs w:val="28"/>
          <w:lang w:val="en-US"/>
        </w:rPr>
      </w:pPr>
      <w:r w:rsidRPr="00D4306D">
        <w:rPr>
          <w:rFonts w:ascii="Times New Roman" w:hAnsi="Times New Roman"/>
          <w:sz w:val="28"/>
          <w:szCs w:val="28"/>
          <w:lang w:val="en-US"/>
        </w:rPr>
        <w:t>9</w:t>
      </w:r>
      <w:r w:rsidR="005123D6" w:rsidRPr="005123D6">
        <w:rPr>
          <w:rFonts w:ascii="Times New Roman" w:hAnsi="Times New Roman"/>
          <w:sz w:val="28"/>
          <w:szCs w:val="28"/>
          <w:lang w:val="en-US"/>
        </w:rPr>
        <w:t xml:space="preserve"> </w:t>
      </w:r>
      <w:r w:rsidR="00A004BB" w:rsidRPr="00A004BB">
        <w:rPr>
          <w:rFonts w:ascii="Times New Roman" w:hAnsi="Times New Roman"/>
          <w:sz w:val="28"/>
          <w:szCs w:val="28"/>
          <w:lang w:val="en-US"/>
        </w:rPr>
        <w:t xml:space="preserve">Davenport, T. H. Artificial Intelligence for the Real World / T. H. Davenport, R. </w:t>
      </w:r>
      <w:proofErr w:type="spellStart"/>
      <w:r w:rsidR="00A004BB" w:rsidRPr="00A004BB">
        <w:rPr>
          <w:rFonts w:ascii="Times New Roman" w:hAnsi="Times New Roman"/>
          <w:sz w:val="28"/>
          <w:szCs w:val="28"/>
          <w:lang w:val="en-US"/>
        </w:rPr>
        <w:t>Ronanki</w:t>
      </w:r>
      <w:proofErr w:type="spellEnd"/>
      <w:r w:rsidR="00A004BB" w:rsidRPr="00A004BB">
        <w:rPr>
          <w:rFonts w:ascii="Times New Roman" w:hAnsi="Times New Roman"/>
          <w:sz w:val="28"/>
          <w:szCs w:val="28"/>
          <w:lang w:val="en-US"/>
        </w:rPr>
        <w:t xml:space="preserve"> // Harvard Business Review. – 2018. – Vol. 96, No. 1. – P. 108-116. </w:t>
      </w:r>
      <w:r w:rsidR="00A004BB" w:rsidRPr="00D4306D">
        <w:rPr>
          <w:rFonts w:ascii="Times New Roman" w:hAnsi="Times New Roman"/>
          <w:sz w:val="28"/>
          <w:szCs w:val="28"/>
          <w:lang w:val="en-US"/>
        </w:rPr>
        <w:t>(</w:t>
      </w:r>
      <w:r w:rsidR="00A004BB" w:rsidRPr="00A004BB">
        <w:rPr>
          <w:rFonts w:ascii="Times New Roman" w:hAnsi="Times New Roman"/>
          <w:sz w:val="28"/>
          <w:szCs w:val="28"/>
        </w:rPr>
        <w:t>дата</w:t>
      </w:r>
      <w:r w:rsidR="00A004BB" w:rsidRPr="00D4306D">
        <w:rPr>
          <w:rFonts w:ascii="Times New Roman" w:hAnsi="Times New Roman"/>
          <w:sz w:val="28"/>
          <w:szCs w:val="28"/>
          <w:lang w:val="en-US"/>
        </w:rPr>
        <w:t xml:space="preserve"> </w:t>
      </w:r>
      <w:r w:rsidR="00A004BB" w:rsidRPr="00A004BB">
        <w:rPr>
          <w:rFonts w:ascii="Times New Roman" w:hAnsi="Times New Roman"/>
          <w:sz w:val="28"/>
          <w:szCs w:val="28"/>
        </w:rPr>
        <w:t>обращения</w:t>
      </w:r>
      <w:r w:rsidR="00A004BB" w:rsidRPr="00D4306D">
        <w:rPr>
          <w:rFonts w:ascii="Times New Roman" w:hAnsi="Times New Roman"/>
          <w:sz w:val="28"/>
          <w:szCs w:val="28"/>
          <w:lang w:val="en-US"/>
        </w:rPr>
        <w:t>: 20.04.2026)</w:t>
      </w:r>
    </w:p>
    <w:p w14:paraId="78A25874" w14:textId="3635D138" w:rsidR="00907BD3" w:rsidRPr="00907BD3" w:rsidRDefault="00907BD3" w:rsidP="00907BD3">
      <w:pPr>
        <w:widowControl w:val="0"/>
        <w:spacing w:after="0" w:line="360" w:lineRule="auto"/>
        <w:ind w:right="567" w:firstLine="709"/>
        <w:jc w:val="both"/>
        <w:rPr>
          <w:lang w:val="en-US"/>
        </w:rPr>
      </w:pPr>
      <w:r w:rsidRPr="00D82AE0">
        <w:rPr>
          <w:rFonts w:ascii="Times New Roman" w:hAnsi="Times New Roman"/>
          <w:sz w:val="28"/>
          <w:szCs w:val="28"/>
          <w:lang w:val="en-US"/>
        </w:rPr>
        <w:t xml:space="preserve">10 </w:t>
      </w:r>
      <w:r w:rsidRPr="000E3FBB">
        <w:rPr>
          <w:rFonts w:ascii="Times New Roman" w:hAnsi="Times New Roman"/>
          <w:sz w:val="28"/>
          <w:szCs w:val="28"/>
          <w:lang w:val="en-US"/>
        </w:rPr>
        <w:t>McKinsey &amp; Company. The state of AI in 2024: Gen AI's breakout moment [</w:t>
      </w:r>
      <w:r w:rsidRPr="000E3FBB">
        <w:rPr>
          <w:rFonts w:ascii="Times New Roman" w:hAnsi="Times New Roman"/>
          <w:sz w:val="28"/>
          <w:szCs w:val="28"/>
        </w:rPr>
        <w:t>Электронный</w:t>
      </w:r>
      <w:r w:rsidRPr="000E3FBB">
        <w:rPr>
          <w:rFonts w:ascii="Times New Roman" w:hAnsi="Times New Roman"/>
          <w:sz w:val="28"/>
          <w:szCs w:val="28"/>
          <w:lang w:val="en-US"/>
        </w:rPr>
        <w:t xml:space="preserve"> </w:t>
      </w:r>
      <w:r w:rsidRPr="000E3FBB">
        <w:rPr>
          <w:rFonts w:ascii="Times New Roman" w:hAnsi="Times New Roman"/>
          <w:sz w:val="28"/>
          <w:szCs w:val="28"/>
        </w:rPr>
        <w:t>ресурс</w:t>
      </w:r>
      <w:r w:rsidRPr="000E3FBB">
        <w:rPr>
          <w:rFonts w:ascii="Times New Roman" w:hAnsi="Times New Roman"/>
          <w:sz w:val="28"/>
          <w:szCs w:val="28"/>
          <w:lang w:val="en-US"/>
        </w:rPr>
        <w:t xml:space="preserve">]. – </w:t>
      </w:r>
      <w:r w:rsidRPr="000E3FBB">
        <w:rPr>
          <w:rFonts w:ascii="Times New Roman" w:hAnsi="Times New Roman"/>
          <w:sz w:val="28"/>
          <w:szCs w:val="28"/>
        </w:rPr>
        <w:t>Режим</w:t>
      </w:r>
      <w:r w:rsidRPr="000E3FBB">
        <w:rPr>
          <w:rFonts w:ascii="Times New Roman" w:hAnsi="Times New Roman"/>
          <w:sz w:val="28"/>
          <w:szCs w:val="28"/>
          <w:lang w:val="en-US"/>
        </w:rPr>
        <w:t xml:space="preserve"> </w:t>
      </w:r>
      <w:r w:rsidRPr="000E3FBB">
        <w:rPr>
          <w:rFonts w:ascii="Times New Roman" w:hAnsi="Times New Roman"/>
          <w:sz w:val="28"/>
          <w:szCs w:val="28"/>
        </w:rPr>
        <w:t>доступа</w:t>
      </w:r>
      <w:r w:rsidRPr="000E3FBB">
        <w:rPr>
          <w:rFonts w:ascii="Times New Roman" w:hAnsi="Times New Roman"/>
          <w:sz w:val="28"/>
          <w:szCs w:val="28"/>
          <w:lang w:val="en-US"/>
        </w:rPr>
        <w:t>:</w:t>
      </w:r>
      <w:r w:rsidRPr="00981FB6">
        <w:rPr>
          <w:rFonts w:ascii="Times New Roman" w:hAnsi="Times New Roman"/>
          <w:sz w:val="28"/>
          <w:szCs w:val="28"/>
          <w:lang w:val="en-US"/>
        </w:rPr>
        <w:t xml:space="preserve"> </w:t>
      </w:r>
      <w:r w:rsidRPr="000E3FBB">
        <w:rPr>
          <w:rFonts w:ascii="Times New Roman" w:hAnsi="Times New Roman"/>
          <w:sz w:val="28"/>
          <w:szCs w:val="28"/>
          <w:lang w:val="en-US"/>
        </w:rPr>
        <w:t>https://www.mckinsey.com (</w:t>
      </w:r>
      <w:r w:rsidRPr="000E3FBB">
        <w:rPr>
          <w:rFonts w:ascii="Times New Roman" w:hAnsi="Times New Roman"/>
          <w:sz w:val="28"/>
          <w:szCs w:val="28"/>
        </w:rPr>
        <w:t>дата</w:t>
      </w:r>
      <w:r w:rsidRPr="000E3FBB">
        <w:rPr>
          <w:rFonts w:ascii="Times New Roman" w:hAnsi="Times New Roman"/>
          <w:sz w:val="28"/>
          <w:szCs w:val="28"/>
          <w:lang w:val="en-US"/>
        </w:rPr>
        <w:t xml:space="preserve"> </w:t>
      </w:r>
      <w:r w:rsidRPr="000E3FBB">
        <w:rPr>
          <w:rFonts w:ascii="Times New Roman" w:hAnsi="Times New Roman"/>
          <w:sz w:val="28"/>
          <w:szCs w:val="28"/>
        </w:rPr>
        <w:t>обращения</w:t>
      </w:r>
      <w:r w:rsidRPr="000E3FBB">
        <w:rPr>
          <w:rFonts w:ascii="Times New Roman" w:hAnsi="Times New Roman"/>
          <w:sz w:val="28"/>
          <w:szCs w:val="28"/>
          <w:lang w:val="en-US"/>
        </w:rPr>
        <w:t>: 10.06.2026).</w:t>
      </w:r>
    </w:p>
    <w:p w14:paraId="5F50469D" w14:textId="77777777" w:rsidR="00D4306D" w:rsidRPr="00D4306D" w:rsidRDefault="00D4306D" w:rsidP="00A004BB">
      <w:pPr>
        <w:widowControl w:val="0"/>
        <w:spacing w:before="400" w:after="400" w:line="360" w:lineRule="auto"/>
        <w:ind w:right="567"/>
        <w:jc w:val="both"/>
        <w:rPr>
          <w:rFonts w:ascii="Times New Roman" w:hAnsi="Times New Roman"/>
          <w:sz w:val="28"/>
          <w:szCs w:val="28"/>
          <w:lang w:val="en-US"/>
        </w:rPr>
      </w:pPr>
    </w:p>
    <w:p w14:paraId="33F51B0B" w14:textId="77777777" w:rsidR="00D4306D" w:rsidRPr="00D4306D" w:rsidRDefault="00D4306D" w:rsidP="00A004BB">
      <w:pPr>
        <w:widowControl w:val="0"/>
        <w:spacing w:before="400" w:after="400" w:line="360" w:lineRule="auto"/>
        <w:ind w:right="567"/>
        <w:jc w:val="both"/>
        <w:rPr>
          <w:rFonts w:ascii="Times New Roman" w:hAnsi="Times New Roman"/>
          <w:sz w:val="28"/>
          <w:szCs w:val="28"/>
          <w:lang w:val="en-US"/>
        </w:rPr>
      </w:pPr>
    </w:p>
    <w:p w14:paraId="7C0DF503" w14:textId="77777777" w:rsidR="00D4306D" w:rsidRPr="00D82AE0" w:rsidRDefault="00D4306D" w:rsidP="00A004BB">
      <w:pPr>
        <w:widowControl w:val="0"/>
        <w:spacing w:before="400" w:after="400" w:line="360" w:lineRule="auto"/>
        <w:ind w:right="567"/>
        <w:jc w:val="both"/>
        <w:rPr>
          <w:rFonts w:ascii="Times New Roman" w:hAnsi="Times New Roman"/>
          <w:sz w:val="28"/>
          <w:szCs w:val="28"/>
          <w:lang w:val="en-US"/>
        </w:rPr>
      </w:pPr>
    </w:p>
    <w:p w14:paraId="23DEC06C" w14:textId="77777777" w:rsidR="00907BD3" w:rsidRPr="00D82AE0" w:rsidRDefault="00907BD3" w:rsidP="00A004BB">
      <w:pPr>
        <w:widowControl w:val="0"/>
        <w:spacing w:before="400" w:after="400" w:line="360" w:lineRule="auto"/>
        <w:ind w:right="567"/>
        <w:jc w:val="both"/>
        <w:rPr>
          <w:rFonts w:ascii="Times New Roman" w:hAnsi="Times New Roman"/>
          <w:sz w:val="28"/>
          <w:szCs w:val="28"/>
          <w:lang w:val="en-US"/>
        </w:rPr>
      </w:pPr>
    </w:p>
    <w:p w14:paraId="20EFF714" w14:textId="77777777" w:rsidR="00907BD3" w:rsidRPr="00D82AE0" w:rsidRDefault="00907BD3" w:rsidP="00A004BB">
      <w:pPr>
        <w:widowControl w:val="0"/>
        <w:spacing w:before="400" w:after="400" w:line="360" w:lineRule="auto"/>
        <w:ind w:right="567"/>
        <w:jc w:val="both"/>
        <w:rPr>
          <w:rFonts w:ascii="Times New Roman" w:hAnsi="Times New Roman"/>
          <w:sz w:val="28"/>
          <w:szCs w:val="28"/>
          <w:lang w:val="en-US"/>
        </w:rPr>
      </w:pPr>
    </w:p>
    <w:p w14:paraId="144ED537" w14:textId="77777777" w:rsidR="00907BD3" w:rsidRPr="00D82AE0" w:rsidRDefault="00907BD3" w:rsidP="00A004BB">
      <w:pPr>
        <w:widowControl w:val="0"/>
        <w:spacing w:before="400" w:after="400" w:line="360" w:lineRule="auto"/>
        <w:ind w:right="567"/>
        <w:jc w:val="both"/>
        <w:rPr>
          <w:rFonts w:ascii="Times New Roman" w:hAnsi="Times New Roman"/>
          <w:sz w:val="28"/>
          <w:szCs w:val="28"/>
          <w:lang w:val="en-US"/>
        </w:rPr>
      </w:pPr>
    </w:p>
    <w:p w14:paraId="1D66E706" w14:textId="77777777" w:rsidR="00907BD3" w:rsidRPr="00D82AE0" w:rsidRDefault="00907BD3" w:rsidP="00A004BB">
      <w:pPr>
        <w:widowControl w:val="0"/>
        <w:spacing w:before="400" w:after="400" w:line="360" w:lineRule="auto"/>
        <w:ind w:right="567"/>
        <w:jc w:val="both"/>
        <w:rPr>
          <w:rFonts w:ascii="Times New Roman" w:hAnsi="Times New Roman"/>
          <w:sz w:val="28"/>
          <w:szCs w:val="28"/>
          <w:lang w:val="en-US"/>
        </w:rPr>
      </w:pPr>
    </w:p>
    <w:p w14:paraId="5D285B6C" w14:textId="77777777" w:rsidR="00907BD3" w:rsidRPr="00D82AE0" w:rsidRDefault="00907BD3" w:rsidP="00A004BB">
      <w:pPr>
        <w:widowControl w:val="0"/>
        <w:spacing w:before="400" w:after="400" w:line="360" w:lineRule="auto"/>
        <w:ind w:right="567"/>
        <w:jc w:val="both"/>
        <w:rPr>
          <w:rFonts w:ascii="Times New Roman" w:hAnsi="Times New Roman"/>
          <w:sz w:val="28"/>
          <w:szCs w:val="28"/>
          <w:lang w:val="en-US"/>
        </w:rPr>
      </w:pPr>
    </w:p>
    <w:p w14:paraId="1C907762" w14:textId="77777777" w:rsidR="00907BD3" w:rsidRPr="00D82AE0" w:rsidRDefault="00907BD3" w:rsidP="00A004BB">
      <w:pPr>
        <w:widowControl w:val="0"/>
        <w:spacing w:before="400" w:after="400" w:line="360" w:lineRule="auto"/>
        <w:ind w:right="567"/>
        <w:jc w:val="both"/>
        <w:rPr>
          <w:rFonts w:ascii="Times New Roman" w:hAnsi="Times New Roman"/>
          <w:sz w:val="28"/>
          <w:szCs w:val="28"/>
          <w:lang w:val="en-US"/>
        </w:rPr>
      </w:pPr>
    </w:p>
    <w:p w14:paraId="639E2FB2" w14:textId="77777777" w:rsidR="00907BD3" w:rsidRPr="00D82AE0" w:rsidRDefault="00907BD3" w:rsidP="00A004BB">
      <w:pPr>
        <w:widowControl w:val="0"/>
        <w:spacing w:before="400" w:after="400" w:line="360" w:lineRule="auto"/>
        <w:ind w:right="567"/>
        <w:jc w:val="both"/>
        <w:rPr>
          <w:rFonts w:ascii="Times New Roman" w:hAnsi="Times New Roman"/>
          <w:sz w:val="28"/>
          <w:szCs w:val="28"/>
          <w:lang w:val="en-US"/>
        </w:rPr>
      </w:pPr>
    </w:p>
    <w:p w14:paraId="67233D16" w14:textId="77777777" w:rsidR="00907BD3" w:rsidRPr="0078306C" w:rsidRDefault="00907BD3" w:rsidP="00A004BB">
      <w:pPr>
        <w:widowControl w:val="0"/>
        <w:spacing w:before="400" w:after="400" w:line="360" w:lineRule="auto"/>
        <w:ind w:right="567"/>
        <w:jc w:val="both"/>
        <w:rPr>
          <w:rFonts w:ascii="Times New Roman" w:hAnsi="Times New Roman"/>
          <w:sz w:val="28"/>
          <w:szCs w:val="28"/>
        </w:rPr>
      </w:pPr>
    </w:p>
    <w:p w14:paraId="7E477187" w14:textId="12B769E9" w:rsidR="00902F6F" w:rsidRDefault="00B05D6E" w:rsidP="00A004BB">
      <w:pPr>
        <w:pStyle w:val="1"/>
        <w:widowControl w:val="0"/>
        <w:spacing w:before="0" w:after="0" w:line="240" w:lineRule="auto"/>
        <w:jc w:val="center"/>
        <w:rPr>
          <w:rFonts w:ascii="Arial" w:hAnsi="Arial" w:cs="Arial"/>
          <w:color w:val="auto"/>
          <w:sz w:val="30"/>
          <w:szCs w:val="30"/>
        </w:rPr>
      </w:pPr>
      <w:r w:rsidRPr="00C42C71">
        <w:rPr>
          <w:rFonts w:ascii="Arial" w:hAnsi="Arial" w:cs="Arial"/>
          <w:color w:val="auto"/>
          <w:sz w:val="30"/>
          <w:szCs w:val="30"/>
        </w:rPr>
        <w:lastRenderedPageBreak/>
        <w:t>Приложение А</w:t>
      </w:r>
    </w:p>
    <w:p w14:paraId="13B5513D" w14:textId="5A69ED96" w:rsidR="00B439D1" w:rsidRDefault="00B439D1" w:rsidP="00907BD3">
      <w:pPr>
        <w:widowControl w:val="0"/>
        <w:spacing w:after="0" w:line="240" w:lineRule="auto"/>
        <w:jc w:val="center"/>
        <w:rPr>
          <w:rFonts w:ascii="Arial" w:hAnsi="Arial" w:cs="Arial"/>
          <w:sz w:val="30"/>
          <w:szCs w:val="30"/>
        </w:rPr>
      </w:pPr>
      <w:r w:rsidRPr="00B439D1">
        <w:rPr>
          <w:rFonts w:ascii="Arial" w:hAnsi="Arial" w:cs="Arial"/>
          <w:sz w:val="30"/>
          <w:szCs w:val="30"/>
        </w:rPr>
        <w:t>Диплом</w:t>
      </w:r>
    </w:p>
    <w:p w14:paraId="49C4A2F9" w14:textId="629B79D7" w:rsidR="00B05D6E" w:rsidRPr="000E3FBB" w:rsidRDefault="00B05D6E" w:rsidP="000E3FBB">
      <w:pPr>
        <w:spacing w:before="400" w:after="400" w:line="360" w:lineRule="auto"/>
        <w:jc w:val="both"/>
        <w:rPr>
          <w:rFonts w:ascii="Times New Roman" w:hAnsi="Times New Roman"/>
          <w:sz w:val="28"/>
          <w:szCs w:val="28"/>
        </w:rPr>
      </w:pPr>
      <w:r w:rsidRPr="000E3FBB">
        <w:rPr>
          <w:rFonts w:ascii="Times New Roman" w:hAnsi="Times New Roman"/>
          <w:noProof/>
          <w:sz w:val="28"/>
          <w:szCs w:val="28"/>
          <w:lang w:eastAsia="ru-RU"/>
        </w:rPr>
        <w:drawing>
          <wp:inline distT="0" distB="0" distL="0" distR="0" wp14:anchorId="019E2286" wp14:editId="22D9C473">
            <wp:extent cx="4858187" cy="7018655"/>
            <wp:effectExtent l="0" t="0" r="0" b="0"/>
            <wp:docPr id="4635907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590714" name=""/>
                    <pic:cNvPicPr/>
                  </pic:nvPicPr>
                  <pic:blipFill rotWithShape="1">
                    <a:blip r:embed="rId8"/>
                    <a:srcRect t="432"/>
                    <a:stretch>
                      <a:fillRect/>
                    </a:stretch>
                  </pic:blipFill>
                  <pic:spPr bwMode="auto">
                    <a:xfrm>
                      <a:off x="0" y="0"/>
                      <a:ext cx="4858428" cy="7019002"/>
                    </a:xfrm>
                    <a:prstGeom prst="rect">
                      <a:avLst/>
                    </a:prstGeom>
                    <a:ln>
                      <a:noFill/>
                    </a:ln>
                    <a:extLst>
                      <a:ext uri="{53640926-AAD7-44D8-BBD7-CCE9431645EC}">
                        <a14:shadowObscured xmlns:a14="http://schemas.microsoft.com/office/drawing/2010/main"/>
                      </a:ext>
                    </a:extLst>
                  </pic:spPr>
                </pic:pic>
              </a:graphicData>
            </a:graphic>
          </wp:inline>
        </w:drawing>
      </w:r>
    </w:p>
    <w:sectPr w:rsidR="00B05D6E" w:rsidRPr="000E3FBB" w:rsidSect="00917130">
      <w:headerReference w:type="default" r:id="rId9"/>
      <w:pgSz w:w="11906" w:h="16838"/>
      <w:pgMar w:top="1134" w:right="566"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C28413" w14:textId="77777777" w:rsidR="008029E7" w:rsidRDefault="008029E7" w:rsidP="00257972">
      <w:pPr>
        <w:spacing w:after="0" w:line="240" w:lineRule="auto"/>
      </w:pPr>
      <w:r>
        <w:separator/>
      </w:r>
    </w:p>
  </w:endnote>
  <w:endnote w:type="continuationSeparator" w:id="0">
    <w:p w14:paraId="57BBC11A" w14:textId="77777777" w:rsidR="008029E7" w:rsidRDefault="008029E7" w:rsidP="002579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585E68" w14:textId="77777777" w:rsidR="008029E7" w:rsidRDefault="008029E7" w:rsidP="00257972">
      <w:pPr>
        <w:spacing w:after="0" w:line="240" w:lineRule="auto"/>
      </w:pPr>
      <w:r>
        <w:separator/>
      </w:r>
    </w:p>
  </w:footnote>
  <w:footnote w:type="continuationSeparator" w:id="0">
    <w:p w14:paraId="218A96AD" w14:textId="77777777" w:rsidR="008029E7" w:rsidRDefault="008029E7" w:rsidP="002579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9057564"/>
      <w:docPartObj>
        <w:docPartGallery w:val="Page Numbers (Top of Page)"/>
        <w:docPartUnique/>
      </w:docPartObj>
    </w:sdtPr>
    <w:sdtContent>
      <w:p w14:paraId="6ED93F6C" w14:textId="3440619C" w:rsidR="00E51887" w:rsidRDefault="00E51887">
        <w:pPr>
          <w:pStyle w:val="ad"/>
          <w:jc w:val="right"/>
        </w:pPr>
        <w:r>
          <w:fldChar w:fldCharType="begin"/>
        </w:r>
        <w:r>
          <w:instrText>PAGE   \* MERGEFORMAT</w:instrText>
        </w:r>
        <w:r>
          <w:fldChar w:fldCharType="separate"/>
        </w:r>
        <w:r w:rsidR="00CF656C">
          <w:rPr>
            <w:noProof/>
          </w:rPr>
          <w:t>7</w:t>
        </w:r>
        <w:r>
          <w:fldChar w:fldCharType="end"/>
        </w:r>
      </w:p>
    </w:sdtContent>
  </w:sdt>
  <w:p w14:paraId="18AAC079" w14:textId="77777777" w:rsidR="00257972" w:rsidRDefault="00257972">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D84CE8"/>
    <w:multiLevelType w:val="multilevel"/>
    <w:tmpl w:val="5ADAD8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2604924"/>
    <w:multiLevelType w:val="hybridMultilevel"/>
    <w:tmpl w:val="7DAEE280"/>
    <w:lvl w:ilvl="0" w:tplc="A82E5AEC">
      <w:start w:val="2"/>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2" w15:restartNumberingAfterBreak="0">
    <w:nsid w:val="5AE1263D"/>
    <w:multiLevelType w:val="hybridMultilevel"/>
    <w:tmpl w:val="A734E19E"/>
    <w:lvl w:ilvl="0" w:tplc="A82E5AEC">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45408320">
    <w:abstractNumId w:val="0"/>
  </w:num>
  <w:num w:numId="2" w16cid:durableId="559825068">
    <w:abstractNumId w:val="2"/>
  </w:num>
  <w:num w:numId="3" w16cid:durableId="6990097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1EF2"/>
    <w:rsid w:val="00016E1E"/>
    <w:rsid w:val="00090058"/>
    <w:rsid w:val="0009228F"/>
    <w:rsid w:val="000E3FBB"/>
    <w:rsid w:val="00104CE2"/>
    <w:rsid w:val="001B00C0"/>
    <w:rsid w:val="001B48F2"/>
    <w:rsid w:val="001C5788"/>
    <w:rsid w:val="00221B80"/>
    <w:rsid w:val="00224EFA"/>
    <w:rsid w:val="002521DD"/>
    <w:rsid w:val="00257972"/>
    <w:rsid w:val="00260EF6"/>
    <w:rsid w:val="0029281A"/>
    <w:rsid w:val="002C7C54"/>
    <w:rsid w:val="002D2F1A"/>
    <w:rsid w:val="003423C6"/>
    <w:rsid w:val="00345998"/>
    <w:rsid w:val="003641CA"/>
    <w:rsid w:val="0043504D"/>
    <w:rsid w:val="00487131"/>
    <w:rsid w:val="004A4055"/>
    <w:rsid w:val="0050607A"/>
    <w:rsid w:val="005123D6"/>
    <w:rsid w:val="00540A5A"/>
    <w:rsid w:val="00583041"/>
    <w:rsid w:val="005A4950"/>
    <w:rsid w:val="005F5A41"/>
    <w:rsid w:val="0068119C"/>
    <w:rsid w:val="006814B1"/>
    <w:rsid w:val="006C4CE4"/>
    <w:rsid w:val="006C68E5"/>
    <w:rsid w:val="006E784F"/>
    <w:rsid w:val="007240ED"/>
    <w:rsid w:val="0073586B"/>
    <w:rsid w:val="00746079"/>
    <w:rsid w:val="0078306C"/>
    <w:rsid w:val="007B1320"/>
    <w:rsid w:val="007F19A0"/>
    <w:rsid w:val="00801EBD"/>
    <w:rsid w:val="008029E7"/>
    <w:rsid w:val="0082307F"/>
    <w:rsid w:val="008335FE"/>
    <w:rsid w:val="00834A6C"/>
    <w:rsid w:val="008505D7"/>
    <w:rsid w:val="0086046D"/>
    <w:rsid w:val="008A536B"/>
    <w:rsid w:val="008B3F14"/>
    <w:rsid w:val="008C3115"/>
    <w:rsid w:val="008C4E4C"/>
    <w:rsid w:val="008D3636"/>
    <w:rsid w:val="008D570B"/>
    <w:rsid w:val="008E2A7D"/>
    <w:rsid w:val="00902F6F"/>
    <w:rsid w:val="00907BD3"/>
    <w:rsid w:val="00917130"/>
    <w:rsid w:val="00920204"/>
    <w:rsid w:val="00932B78"/>
    <w:rsid w:val="009462F2"/>
    <w:rsid w:val="009556FD"/>
    <w:rsid w:val="00956EC3"/>
    <w:rsid w:val="0096030C"/>
    <w:rsid w:val="009667DA"/>
    <w:rsid w:val="00981FB6"/>
    <w:rsid w:val="00A004BB"/>
    <w:rsid w:val="00A14F0A"/>
    <w:rsid w:val="00A8273B"/>
    <w:rsid w:val="00AE1898"/>
    <w:rsid w:val="00B05D6E"/>
    <w:rsid w:val="00B07AC9"/>
    <w:rsid w:val="00B07E76"/>
    <w:rsid w:val="00B27D0A"/>
    <w:rsid w:val="00B439D1"/>
    <w:rsid w:val="00BA3DB9"/>
    <w:rsid w:val="00BC1EF2"/>
    <w:rsid w:val="00BD3E24"/>
    <w:rsid w:val="00BF2E9D"/>
    <w:rsid w:val="00C3479D"/>
    <w:rsid w:val="00C42C71"/>
    <w:rsid w:val="00C458C1"/>
    <w:rsid w:val="00C47BE4"/>
    <w:rsid w:val="00CF166A"/>
    <w:rsid w:val="00CF656C"/>
    <w:rsid w:val="00D14FF8"/>
    <w:rsid w:val="00D361BE"/>
    <w:rsid w:val="00D4306D"/>
    <w:rsid w:val="00D634EE"/>
    <w:rsid w:val="00D673B4"/>
    <w:rsid w:val="00D82AE0"/>
    <w:rsid w:val="00DD1B6E"/>
    <w:rsid w:val="00DF25DC"/>
    <w:rsid w:val="00DF4C22"/>
    <w:rsid w:val="00DF7306"/>
    <w:rsid w:val="00E45C01"/>
    <w:rsid w:val="00E51887"/>
    <w:rsid w:val="00E53F27"/>
    <w:rsid w:val="00EB0BC8"/>
    <w:rsid w:val="00EE7440"/>
    <w:rsid w:val="00FA26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0A461B"/>
  <w15:chartTrackingRefBased/>
  <w15:docId w15:val="{49FD271D-B17B-46A6-A17A-AA7C7B357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39D1"/>
    <w:pPr>
      <w:spacing w:after="200" w:line="276" w:lineRule="auto"/>
    </w:pPr>
    <w:rPr>
      <w:rFonts w:ascii="Calibri" w:eastAsia="Calibri" w:hAnsi="Calibri" w:cs="Times New Roman"/>
      <w:kern w:val="0"/>
      <w:sz w:val="22"/>
      <w:szCs w:val="22"/>
      <w14:ligatures w14:val="none"/>
    </w:rPr>
  </w:style>
  <w:style w:type="paragraph" w:styleId="1">
    <w:name w:val="heading 1"/>
    <w:basedOn w:val="a"/>
    <w:next w:val="a"/>
    <w:link w:val="10"/>
    <w:uiPriority w:val="9"/>
    <w:qFormat/>
    <w:rsid w:val="00BC1EF2"/>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2">
    <w:name w:val="heading 2"/>
    <w:basedOn w:val="a"/>
    <w:next w:val="a"/>
    <w:link w:val="20"/>
    <w:uiPriority w:val="9"/>
    <w:unhideWhenUsed/>
    <w:qFormat/>
    <w:rsid w:val="00BC1EF2"/>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3">
    <w:name w:val="heading 3"/>
    <w:basedOn w:val="a"/>
    <w:next w:val="a"/>
    <w:link w:val="30"/>
    <w:uiPriority w:val="9"/>
    <w:unhideWhenUsed/>
    <w:qFormat/>
    <w:rsid w:val="00BC1EF2"/>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4">
    <w:name w:val="heading 4"/>
    <w:basedOn w:val="a"/>
    <w:next w:val="a"/>
    <w:link w:val="40"/>
    <w:uiPriority w:val="9"/>
    <w:semiHidden/>
    <w:unhideWhenUsed/>
    <w:qFormat/>
    <w:rsid w:val="00BC1EF2"/>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14:ligatures w14:val="standardContextual"/>
    </w:rPr>
  </w:style>
  <w:style w:type="paragraph" w:styleId="5">
    <w:name w:val="heading 5"/>
    <w:basedOn w:val="a"/>
    <w:next w:val="a"/>
    <w:link w:val="50"/>
    <w:uiPriority w:val="9"/>
    <w:semiHidden/>
    <w:unhideWhenUsed/>
    <w:qFormat/>
    <w:rsid w:val="00BC1EF2"/>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14:ligatures w14:val="standardContextual"/>
    </w:rPr>
  </w:style>
  <w:style w:type="paragraph" w:styleId="6">
    <w:name w:val="heading 6"/>
    <w:basedOn w:val="a"/>
    <w:next w:val="a"/>
    <w:link w:val="60"/>
    <w:uiPriority w:val="9"/>
    <w:semiHidden/>
    <w:unhideWhenUsed/>
    <w:qFormat/>
    <w:rsid w:val="00BC1EF2"/>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7">
    <w:name w:val="heading 7"/>
    <w:basedOn w:val="a"/>
    <w:next w:val="a"/>
    <w:link w:val="70"/>
    <w:uiPriority w:val="9"/>
    <w:semiHidden/>
    <w:unhideWhenUsed/>
    <w:qFormat/>
    <w:rsid w:val="00BC1EF2"/>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8">
    <w:name w:val="heading 8"/>
    <w:basedOn w:val="a"/>
    <w:next w:val="a"/>
    <w:link w:val="80"/>
    <w:uiPriority w:val="9"/>
    <w:semiHidden/>
    <w:unhideWhenUsed/>
    <w:qFormat/>
    <w:rsid w:val="00BC1EF2"/>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9">
    <w:name w:val="heading 9"/>
    <w:basedOn w:val="a"/>
    <w:next w:val="a"/>
    <w:link w:val="90"/>
    <w:uiPriority w:val="9"/>
    <w:semiHidden/>
    <w:unhideWhenUsed/>
    <w:qFormat/>
    <w:rsid w:val="00BC1EF2"/>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C1EF2"/>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BC1EF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rsid w:val="00BC1EF2"/>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BC1EF2"/>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BC1EF2"/>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BC1EF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C1EF2"/>
    <w:rPr>
      <w:rFonts w:eastAsiaTheme="majorEastAsia" w:cstheme="majorBidi"/>
      <w:color w:val="595959" w:themeColor="text1" w:themeTint="A6"/>
    </w:rPr>
  </w:style>
  <w:style w:type="character" w:customStyle="1" w:styleId="80">
    <w:name w:val="Заголовок 8 Знак"/>
    <w:basedOn w:val="a0"/>
    <w:link w:val="8"/>
    <w:uiPriority w:val="9"/>
    <w:semiHidden/>
    <w:rsid w:val="00BC1EF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C1EF2"/>
    <w:rPr>
      <w:rFonts w:eastAsiaTheme="majorEastAsia" w:cstheme="majorBidi"/>
      <w:color w:val="272727" w:themeColor="text1" w:themeTint="D8"/>
    </w:rPr>
  </w:style>
  <w:style w:type="paragraph" w:styleId="a3">
    <w:name w:val="Title"/>
    <w:basedOn w:val="a"/>
    <w:next w:val="a"/>
    <w:link w:val="a4"/>
    <w:uiPriority w:val="10"/>
    <w:qFormat/>
    <w:rsid w:val="00BC1EF2"/>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BC1EF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C1EF2"/>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BC1EF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C1EF2"/>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22">
    <w:name w:val="Цитата 2 Знак"/>
    <w:basedOn w:val="a0"/>
    <w:link w:val="21"/>
    <w:uiPriority w:val="29"/>
    <w:rsid w:val="00BC1EF2"/>
    <w:rPr>
      <w:i/>
      <w:iCs/>
      <w:color w:val="404040" w:themeColor="text1" w:themeTint="BF"/>
    </w:rPr>
  </w:style>
  <w:style w:type="paragraph" w:styleId="a7">
    <w:name w:val="List Paragraph"/>
    <w:basedOn w:val="a"/>
    <w:link w:val="a8"/>
    <w:uiPriority w:val="34"/>
    <w:qFormat/>
    <w:rsid w:val="00BC1EF2"/>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a9">
    <w:name w:val="Intense Emphasis"/>
    <w:basedOn w:val="a0"/>
    <w:uiPriority w:val="21"/>
    <w:qFormat/>
    <w:rsid w:val="00BC1EF2"/>
    <w:rPr>
      <w:i/>
      <w:iCs/>
      <w:color w:val="2F5496" w:themeColor="accent1" w:themeShade="BF"/>
    </w:rPr>
  </w:style>
  <w:style w:type="paragraph" w:styleId="aa">
    <w:name w:val="Intense Quote"/>
    <w:basedOn w:val="a"/>
    <w:next w:val="a"/>
    <w:link w:val="ab"/>
    <w:uiPriority w:val="30"/>
    <w:qFormat/>
    <w:rsid w:val="00BC1EF2"/>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14:ligatures w14:val="standardContextual"/>
    </w:rPr>
  </w:style>
  <w:style w:type="character" w:customStyle="1" w:styleId="ab">
    <w:name w:val="Выделенная цитата Знак"/>
    <w:basedOn w:val="a0"/>
    <w:link w:val="aa"/>
    <w:uiPriority w:val="30"/>
    <w:rsid w:val="00BC1EF2"/>
    <w:rPr>
      <w:i/>
      <w:iCs/>
      <w:color w:val="2F5496" w:themeColor="accent1" w:themeShade="BF"/>
    </w:rPr>
  </w:style>
  <w:style w:type="character" w:styleId="ac">
    <w:name w:val="Intense Reference"/>
    <w:basedOn w:val="a0"/>
    <w:uiPriority w:val="32"/>
    <w:qFormat/>
    <w:rsid w:val="00BC1EF2"/>
    <w:rPr>
      <w:b/>
      <w:bCs/>
      <w:smallCaps/>
      <w:color w:val="2F5496" w:themeColor="accent1" w:themeShade="BF"/>
      <w:spacing w:val="5"/>
    </w:rPr>
  </w:style>
  <w:style w:type="paragraph" w:styleId="ad">
    <w:name w:val="header"/>
    <w:basedOn w:val="a"/>
    <w:link w:val="ae"/>
    <w:uiPriority w:val="99"/>
    <w:unhideWhenUsed/>
    <w:rsid w:val="00257972"/>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257972"/>
    <w:rPr>
      <w:rFonts w:ascii="Calibri" w:eastAsia="Calibri" w:hAnsi="Calibri" w:cs="Times New Roman"/>
      <w:kern w:val="0"/>
      <w:sz w:val="22"/>
      <w:szCs w:val="22"/>
      <w14:ligatures w14:val="none"/>
    </w:rPr>
  </w:style>
  <w:style w:type="paragraph" w:styleId="af">
    <w:name w:val="footer"/>
    <w:basedOn w:val="a"/>
    <w:link w:val="af0"/>
    <w:uiPriority w:val="99"/>
    <w:unhideWhenUsed/>
    <w:rsid w:val="00257972"/>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257972"/>
    <w:rPr>
      <w:rFonts w:ascii="Calibri" w:eastAsia="Calibri" w:hAnsi="Calibri" w:cs="Times New Roman"/>
      <w:kern w:val="0"/>
      <w:sz w:val="22"/>
      <w:szCs w:val="22"/>
      <w14:ligatures w14:val="none"/>
    </w:rPr>
  </w:style>
  <w:style w:type="character" w:styleId="af1">
    <w:name w:val="Hyperlink"/>
    <w:basedOn w:val="a0"/>
    <w:uiPriority w:val="99"/>
    <w:unhideWhenUsed/>
    <w:rsid w:val="00DF4C22"/>
    <w:rPr>
      <w:color w:val="0563C1" w:themeColor="hyperlink"/>
      <w:u w:val="single"/>
    </w:rPr>
  </w:style>
  <w:style w:type="character" w:customStyle="1" w:styleId="11">
    <w:name w:val="Неразрешенное упоминание1"/>
    <w:basedOn w:val="a0"/>
    <w:uiPriority w:val="99"/>
    <w:semiHidden/>
    <w:unhideWhenUsed/>
    <w:rsid w:val="00DF4C22"/>
    <w:rPr>
      <w:color w:val="605E5C"/>
      <w:shd w:val="clear" w:color="auto" w:fill="E1DFDD"/>
    </w:rPr>
  </w:style>
  <w:style w:type="character" w:styleId="af2">
    <w:name w:val="annotation reference"/>
    <w:basedOn w:val="a0"/>
    <w:uiPriority w:val="99"/>
    <w:semiHidden/>
    <w:unhideWhenUsed/>
    <w:rsid w:val="006E784F"/>
    <w:rPr>
      <w:sz w:val="16"/>
      <w:szCs w:val="16"/>
    </w:rPr>
  </w:style>
  <w:style w:type="paragraph" w:styleId="af3">
    <w:name w:val="annotation text"/>
    <w:basedOn w:val="a"/>
    <w:link w:val="af4"/>
    <w:uiPriority w:val="99"/>
    <w:semiHidden/>
    <w:unhideWhenUsed/>
    <w:rsid w:val="006E784F"/>
    <w:pPr>
      <w:spacing w:line="240" w:lineRule="auto"/>
    </w:pPr>
    <w:rPr>
      <w:sz w:val="20"/>
      <w:szCs w:val="20"/>
    </w:rPr>
  </w:style>
  <w:style w:type="character" w:customStyle="1" w:styleId="af4">
    <w:name w:val="Текст примечания Знак"/>
    <w:basedOn w:val="a0"/>
    <w:link w:val="af3"/>
    <w:uiPriority w:val="99"/>
    <w:semiHidden/>
    <w:rsid w:val="006E784F"/>
    <w:rPr>
      <w:rFonts w:ascii="Calibri" w:eastAsia="Calibri" w:hAnsi="Calibri" w:cs="Times New Roman"/>
      <w:kern w:val="0"/>
      <w:sz w:val="20"/>
      <w:szCs w:val="20"/>
      <w14:ligatures w14:val="none"/>
    </w:rPr>
  </w:style>
  <w:style w:type="paragraph" w:styleId="af5">
    <w:name w:val="annotation subject"/>
    <w:basedOn w:val="af3"/>
    <w:next w:val="af3"/>
    <w:link w:val="af6"/>
    <w:uiPriority w:val="99"/>
    <w:semiHidden/>
    <w:unhideWhenUsed/>
    <w:rsid w:val="006E784F"/>
    <w:rPr>
      <w:b/>
      <w:bCs/>
    </w:rPr>
  </w:style>
  <w:style w:type="character" w:customStyle="1" w:styleId="af6">
    <w:name w:val="Тема примечания Знак"/>
    <w:basedOn w:val="af4"/>
    <w:link w:val="af5"/>
    <w:uiPriority w:val="99"/>
    <w:semiHidden/>
    <w:rsid w:val="006E784F"/>
    <w:rPr>
      <w:rFonts w:ascii="Calibri" w:eastAsia="Calibri" w:hAnsi="Calibri" w:cs="Times New Roman"/>
      <w:b/>
      <w:bCs/>
      <w:kern w:val="0"/>
      <w:sz w:val="20"/>
      <w:szCs w:val="20"/>
      <w14:ligatures w14:val="none"/>
    </w:rPr>
  </w:style>
  <w:style w:type="character" w:customStyle="1" w:styleId="a8">
    <w:name w:val="Абзац списка Знак"/>
    <w:link w:val="a7"/>
    <w:uiPriority w:val="34"/>
    <w:locked/>
    <w:rsid w:val="00A8273B"/>
  </w:style>
  <w:style w:type="character" w:styleId="af7">
    <w:name w:val="Unresolved Mention"/>
    <w:basedOn w:val="a0"/>
    <w:uiPriority w:val="99"/>
    <w:semiHidden/>
    <w:unhideWhenUsed/>
    <w:rsid w:val="00A004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C40363-FFAF-4A87-82DB-F60687BB7A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21</Pages>
  <Words>4190</Words>
  <Characters>23888</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Артем Киричек</dc:creator>
  <cp:keywords/>
  <dc:description/>
  <cp:lastModifiedBy>Артем Киричек</cp:lastModifiedBy>
  <cp:revision>15</cp:revision>
  <dcterms:created xsi:type="dcterms:W3CDTF">2026-06-15T01:59:00Z</dcterms:created>
  <dcterms:modified xsi:type="dcterms:W3CDTF">2026-06-16T03:07:00Z</dcterms:modified>
</cp:coreProperties>
</file>