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6523355" cy="9279255"/>
            <wp:effectExtent l="0" t="0" r="0" b="0"/>
            <wp:docPr id="1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12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3355" cy="927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2">
      <w:r>
        <w:rPr/>
        <w:drawing xmlns:mc="http://schemas.openxmlformats.org/markup-compatibility/2006">
          <wp:inline distT="0" distB="0" distL="0" distR="0">
            <wp:extent cx="6582410" cy="9196705"/>
            <wp:effectExtent l="0" t="0" r="0" b="0"/>
            <wp:docPr id="2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74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82410" cy="919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3">
      <w:r>
        <w:rPr/>
        <w:drawing xmlns:mc="http://schemas.openxmlformats.org/markup-compatibility/2006">
          <wp:inline distT="0" distB="0" distL="0" distR="0">
            <wp:extent cx="6539865" cy="9293225"/>
            <wp:effectExtent l="0" t="0" r="0" b="0"/>
            <wp:docPr id="3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75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39865" cy="929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22695" cy="9382760"/>
            <wp:effectExtent l="0" t="0" r="0" b="0"/>
            <wp:docPr id="4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15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22695" cy="938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97650" cy="9639300"/>
            <wp:effectExtent l="0" t="0" r="0" b="0"/>
            <wp:docPr id="5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16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7650" cy="96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51625" cy="9329420"/>
            <wp:effectExtent l="0" t="0" r="0" b="0"/>
            <wp:docPr id="6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17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51625" cy="932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44920" cy="9626600"/>
            <wp:effectExtent l="0" t="0" r="0" b="0"/>
            <wp:docPr id="7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18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44920" cy="962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59550" cy="9660255"/>
            <wp:effectExtent l="0" t="0" r="0" b="0"/>
            <wp:docPr id="8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19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966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30010" cy="9403080"/>
            <wp:effectExtent l="0" t="0" r="0" b="0"/>
            <wp:docPr id="9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20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0010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97650" cy="9505315"/>
            <wp:effectExtent l="0" t="0" r="0" b="0"/>
            <wp:docPr id="10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21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7650" cy="950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13830" cy="9404985"/>
            <wp:effectExtent l="0" t="0" r="0" b="0"/>
            <wp:docPr id="11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22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3830" cy="940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82105" cy="9449435"/>
            <wp:effectExtent l="0" t="0" r="0" b="0"/>
            <wp:docPr id="12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3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2105" cy="944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4">
      <w:pPr>
        <w:ind w:right="1402"/>
        <w:rPr>
          <w:lang w:val="ru-RU"/>
        </w:rPr>
      </w:pPr>
      <w:r>
        <w:rPr>
          <w:lang w:val="ru-RU"/>
        </w:rPr>
        <w:drawing xmlns:mc="http://schemas.openxmlformats.org/markup-compatibility/2006">
          <wp:inline distT="0" distB="0" distL="0" distR="0">
            <wp:extent cx="8079740" cy="5440045"/>
            <wp:effectExtent l="1319848" t="0" r="0" b="2639696"/>
            <wp:docPr id="13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71"/>
                    <pic:cNvPicPr>
                      <a:picLocks noChangeAspect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079740" cy="544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880225" cy="9015095"/>
            <wp:effectExtent l="0" t="0" r="0" b="0"/>
            <wp:docPr id="14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73"/>
                    <pic:cNvPicPr>
                      <a:picLocks noChangeAspect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80225" cy="901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311900" cy="8954135"/>
            <wp:effectExtent l="0" t="0" r="0" b="0"/>
            <wp:docPr id="15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72"/>
                    <pic:cNvPicPr>
                      <a:picLocks noChangeAspect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1900" cy="895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5"/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