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tiff" ContentType="image/tiff"/>
  <Default Extension="png" ContentType="image/png"/>
  <Override PartName="/word/styles.xml" ContentType="application/vnd.openxmlformats-officedocument.wordprocessingml.style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a="http://schemas.openxmlformats.org/drawingml/2006/main" xmlns:wps="http://schemas.microsoft.com/office/word/2010/wordprocessingShape" xmlns:wpg="http://schemas.microsoft.com/office/word/2010/wordprocessingGroup" xmlns:wp14="http://schemas.microsoft.com/office/word/2010/wordprocessingDrawing" xmlns:w14="http://schemas.microsoft.com/office/word/2010/wordml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pi="http://schemas.microsoft.com/office/word/2010/wordprocessingInk" xmlns:aink="http://schemas.microsoft.com/office/drawing/2016/ink" xmlns:dgm="http://schemas.openxmlformats.org/drawingml/2006/diagram">
  <w:body>
    <w:p w14:paraId="00000001">
      <w:r>
        <w:rPr/>
        <w:drawing xmlns:mc="http://schemas.openxmlformats.org/markup-compatibility/2006">
          <wp:inline distT="0" distB="0" distL="0" distR="0">
            <wp:extent cx="5907405" cy="8825865"/>
            <wp:effectExtent l="0" t="0" r="0" b="0"/>
            <wp:docPr id="1" name="Picture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10"/>
                    <pic:cNvPicPr>
                      <a:picLocks noGrp="0" noSelect="0" noChangeAspect="1" noMove="0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07405" cy="8825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2">
      <w:r>
        <w:rPr/>
        <w:drawing xmlns:mc="http://schemas.openxmlformats.org/markup-compatibility/2006">
          <wp:inline distT="0" distB="0" distL="0" distR="0">
            <wp:extent cx="6142990" cy="8712835"/>
            <wp:effectExtent l="0" t="0" r="0" b="0"/>
            <wp:docPr id="2" name="Picture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11"/>
                    <pic:cNvPicPr>
                      <a:picLocks noGrp="0" noSelect="0" noChangeAspect="1" noMove="0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42990" cy="8712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3">
      <w:r>
        <w:rPr/>
        <w:drawing xmlns:mc="http://schemas.openxmlformats.org/markup-compatibility/2006">
          <wp:inline distT="0" distB="0" distL="0" distR="0">
            <wp:extent cx="5996940" cy="8888730"/>
            <wp:effectExtent l="0" t="0" r="0" b="0"/>
            <wp:docPr id="3" name="Picture 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12"/>
                    <pic:cNvPicPr>
                      <a:picLocks noGrp="0" noSelect="0" noChangeAspect="1" noMove="0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96940" cy="8888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272530" cy="9272270"/>
            <wp:effectExtent l="0" t="0" r="0" b="0"/>
            <wp:docPr id="4" name="Picture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13"/>
                    <pic:cNvPicPr>
                      <a:picLocks noGrp="0" noSelect="0" noChangeAspect="1" noMove="0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72530" cy="9272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4">
      <w:r>
        <w:rPr/>
        <w:drawing xmlns:mc="http://schemas.openxmlformats.org/markup-compatibility/2006">
          <wp:inline distT="0" distB="0" distL="0" distR="0">
            <wp:extent cx="6290310" cy="9006840"/>
            <wp:effectExtent l="0" t="0" r="0" b="0"/>
            <wp:docPr id="5" name="Picture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14"/>
                    <pic:cNvPicPr>
                      <a:picLocks noGrp="0" noSelect="0" noChangeAspect="1" noMove="0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90310" cy="9006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5">
      <w:r>
        <w:rPr/>
        <w:drawing xmlns:mc="http://schemas.openxmlformats.org/markup-compatibility/2006">
          <wp:inline distT="0" distB="0" distL="0" distR="0">
            <wp:extent cx="6210935" cy="9141460"/>
            <wp:effectExtent l="0" t="0" r="0" b="0"/>
            <wp:docPr id="6" name="Picture 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215"/>
                    <pic:cNvPicPr>
                      <a:picLocks noGrp="0" noSelect="0" noChangeAspect="1" noMove="0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10935" cy="9141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6">
      <w:r>
        <w:rPr/>
        <w:drawing xmlns:mc="http://schemas.openxmlformats.org/markup-compatibility/2006">
          <wp:anchor allowOverlap="1" behindDoc="0" distT="0" distB="0" distL="118872" distR="118872" layoutInCell="1" locked="0" relativeHeight="7" simplePos="0">
            <wp:simplePos x="0" y="0"/>
            <wp:positionH relativeFrom="margin">
              <wp:posOffset>2832735</wp:posOffset>
            </wp:positionH>
            <wp:positionV relativeFrom="margin">
              <wp:posOffset>8739505</wp:posOffset>
            </wp:positionV>
            <wp:extent cx="371475" cy="215265"/>
            <wp:effectExtent l="0" t="0" r="0" b="0"/>
            <wp:wrapThrough wrapText="bothSides">
              <wp:wrapPolygon edited="0">
                <wp:start x="-2215" y="-4842"/>
                <wp:lineTo x="-2215" y="14273"/>
                <wp:lineTo x="22560" y="14273"/>
                <wp:lineTo x="22560" y="-4842"/>
                <wp:lineTo x="-2215" y="-4842"/>
              </wp:wrapPolygon>
            </wp:wrapThrough>
            <wp:docPr id="7" name="Picture 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216"/>
                    <pic:cNvPicPr>
                      <a:picLocks noGrp="0" noSelect="0" noChangeAspect="1" noMove="0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2152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 xmlns:mc="http://schemas.openxmlformats.org/markup-compatibility/2006">
          <wp:inline distT="0" distB="0" distL="118872" distR="118872">
            <wp:extent cx="5813425" cy="6873875"/>
            <wp:effectExtent l="0" t="0" r="0" b="0"/>
            <wp:docPr id="8" name="Picture 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217"/>
                    <pic:cNvPicPr>
                      <a:picLocks noGrp="0" noSelect="0" noChangeAspect="1" noMove="0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13425" cy="687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118872" distR="118872">
            <wp:extent cx="5650230" cy="1521460"/>
            <wp:effectExtent l="0" t="0" r="0" b="0"/>
            <wp:docPr id="9" name="Picture 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218"/>
                    <pic:cNvPicPr>
                      <a:picLocks noGrp="0" noSelect="0" noChangeAspect="1" noMove="0"/>
                    </pic:cNvPicPr>
                  </pic:nvPicPr>
                  <pic:blipFill>
                    <a:blip r:embed="rId12"/>
                    <a:srcRect t="22602" b="4274"/>
                    <a:stretch/>
                  </pic:blipFill>
                  <pic:spPr>
                    <a:xfrm>
                      <a:off x="0" y="0"/>
                      <a:ext cx="5650230" cy="1521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7">
      <w:r>
        <w:rPr/>
        <w:drawing xmlns:mc="http://schemas.openxmlformats.org/markup-compatibility/2006">
          <wp:inline distT="0" distB="0" distL="118872" distR="118872">
            <wp:extent cx="6223000" cy="8800465"/>
            <wp:effectExtent l="0" t="0" r="0" b="0"/>
            <wp:docPr id="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"/>
                    <pic:cNvPicPr>
                      <a:picLocks noGrp="0" noSelect="0" noChangeAspect="1" noMove="0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23000" cy="8800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8"/>
    <w:sectPr>
      <w:footnotePr/>
      <w:footnotePr/>
      <w:type w:val="nextPage"/>
      <w:pgSz w:w="11906" w:h="16838" w:orient="portrait"/>
      <w:pgMar w:top="1440" w:right="1440" w:bottom="1440" w:left="1440" w:header="708" w:footer="708" w:gutter="0"/>
      <w:paperSrc w:first="1" w:other="1"/>
      <w:cols w:equalWidth="1" w:space="720" w:num="1" w:sep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roman"/>
    <w:pitch w:val="variable"/>
    <w:sig w:usb0="61002a87" w:usb1="80000000" w:usb2="00000008" w:usb3="00000000" w:csb0="000001ff" w:csb1="00000000"/>
  </w:font>
  <w:font w:name="Verdana">
    <w:panose1 w:val="020b0604030504040204"/>
    <w:charset w:val="00"/>
    <w:family w:val="roman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notTrueType w:val="on"/>
    <w:pitch w:val="variable"/>
  </w:font>
  <w:font w:name="Wingdings">
    <w:panose1 w:val="05000000000000000000"/>
    <w:charset w:val="02"/>
    <w:family w:val="auto"/>
    <w:notTrueType w:val="on"/>
    <w:pitch w:val="variable"/>
  </w:font>
  <w:font w:name="Helvetica Neue">
    <w:charset w:val="0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ompat>
    <w:compatSetting w:name="compatibilityMode" w:uri="http://schemas.microsoft.com/office/word" w:val="14"/>
  </w:compat>
  <w:footnotePr/>
  <w:endnotePr/>
  <w:themeFontLang w:val="en-US" w:eastAsia="zh-CN" w:bidi="ar-SA"/>
  <w:clrSchemeMapping w:accent1="accent1" w:accent2="accent2" w:accent3="accent3" w:accent4="accent4" w:accent5="accent5" w:accent6="accent6" w:bg1="light1" w:bg2="light2" w:followedHyperlink="followedHyperlink" w:hyperlink="hyperlink" w:text1="dark1" w:text2="dark2"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="Times New Roman" w:cs="Times New Roman" w:eastAsiaTheme="minorEastAsia" w:hAnsi="Times New Roman"/>
        <w:b/>
        <w:sz w:val="24"/>
        <w:szCs w:val="24"/>
      </w:rPr>
    </w:rPrDefault>
    <w:pPrDefault>
      <w:pPr>
        <w:spacing w:after="200" w:line="276" w:lineRule="auto"/>
      </w:pPr>
    </w:pPrDefault>
  </w:docDefaults>
  <w:style w:type="paragraph" w:default="1" w:styleId="Normal">
    <w:name w:val="Normal"/>
    <w:uiPriority w:val="0"/>
    <w:qFormat w:val="on"/>
  </w:style>
  <w:style w:type="paragraph" w:styleId="Heading1">
    <w:name w:val="Heading 1"/>
    <w:basedOn w:val="Normal"/>
    <w:next w:val="Normal"/>
    <w:link w:val="Heading1Char"/>
    <w:uiPriority w:val="9"/>
    <w:qFormat w:val="on"/>
    <w:pPr>
      <w:keepNext w:val="on"/>
      <w:keepLines w:val="on"/>
      <w:spacing w:before="480" w:after="0"/>
    </w:pPr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 w:val="on"/>
    <w:unhideWhenUsed w:val="on"/>
  </w:style>
  <w:style w:type="table" w:default="1" w:styleId="NormalTable">
    <w:name w:val="Normal Table"/>
    <w:uiPriority w:val="99"/>
    <w:semiHidden w:val="on"/>
    <w:unhideWhenUsed w:val="on"/>
    <w:qFormat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</w:style>
  <w:style w:type="paragraph" w:styleId="NoSpacing">
    <w:name w:val="No Spacing"/>
    <w:uiPriority w:val="1"/>
    <w:qFormat w:val="on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cstheme="majorBidi" w:eastAsiaTheme="majorEastAsia" w:hAnsiTheme="majorHAns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cstheme="majorBidi" w:eastAsiaTheme="majorEastAsia" w:hAnsiTheme="majorHAns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 w:val="on"/>
    <w:pPr>
      <w:pBdr>
        <w:bottom w:val="single" w:color="4472c4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 w:val="on"/>
    <w:pPr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 w:val="on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 w:val="on"/>
    <w:rPr>
      <w:i/>
      <w:iCs/>
    </w:rPr>
  </w:style>
  <w:style w:type="character" w:styleId="IntenseEmphasis">
    <w:name w:val="Intense Emphasis"/>
    <w:basedOn w:val="DefaultParagraphFont"/>
    <w:uiPriority w:val="21"/>
    <w:qFormat w:val="on"/>
    <w:rPr>
      <w:b/>
      <w:bCs/>
      <w:i/>
      <w:iCs/>
      <w:color w:val="4472c4" w:themeColor="accent1"/>
    </w:rPr>
  </w:style>
  <w:style w:type="character" w:styleId="Strong">
    <w:name w:val="Strong"/>
    <w:basedOn w:val="DefaultParagraphFont"/>
    <w:uiPriority w:val="22"/>
    <w:qFormat w:val="on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 w:val="on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 w:val="on"/>
    <w:pPr>
      <w:pBdr>
        <w:bottom w:val="single" w:color="4472c4" w:themeColor="accent1" w:sz="4" w:space="4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 w:val="on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on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on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 w:val="on"/>
    <w:pPr>
      <w:ind w:left="720"/>
      <w:contextualSpacing w:val="on"/>
    </w:pPr>
  </w:style>
  <w:style w:type="paragraph" w:styleId="Footnotetext">
    <w:name w:val="Footnote text"/>
    <w:basedOn w:val="Normal"/>
    <w:link w:val="Foot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 w:val="on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 w:val="on"/>
    <w:unhideWhenUsed w:val="on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 w:val="on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 w:val="on"/>
    <w:unhideWhenUsed w:val="on"/>
    <w:rPr>
      <w:vertAlign w:val="superscript"/>
    </w:rPr>
  </w:style>
  <w:style w:type="character" w:styleId="Hyperlink">
    <w:name w:val="Hyperlink"/>
    <w:basedOn w:val="DefaultParagraphFont"/>
    <w:uiPriority w:val="99"/>
    <w:unhideWhenUsed w:val="on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 w:val="on"/>
    <w:unhideWhenUsed w:val="on"/>
    <w:rPr>
      <w:color w:val="954f72" w:themeColor="followedHyperlink"/>
      <w:u w:val="single"/>
    </w:rPr>
  </w:style>
  <w:style w:type="paragraph" w:styleId="PlainText">
    <w:name w:val="Plain Text"/>
    <w:basedOn w:val="Normal"/>
    <w:link w:val="PlainTextChar"/>
    <w:uiPriority w:val="99"/>
    <w:semiHidden w:val="on"/>
    <w:unhideWhenUsed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cs="Courier New" w:hAnsi="Courier New"/>
      <w:sz w:val="21"/>
      <w:szCs w:val="21"/>
    </w:rPr>
  </w:style>
  <w:style w:type="paragraph" w:styleId="Header">
    <w:name w:val="Header"/>
    <w:basedOn w:val="Normal"/>
    <w:link w:val="HeaderChar"/>
    <w:uiPriority w:val="99"/>
    <w:unhideWhenUsed w:val="on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 w:val="on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Caption">
    <w:name w:val="Caption"/>
    <w:basedOn w:val="Normal"/>
    <w:next w:val="Normal"/>
    <w:uiPriority w:val="35"/>
    <w:unhideWhenUsed w:val="on"/>
    <w:qFormat w:val="on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theme" Target="theme/theme1.xml"/><Relationship Id="rId10" Type="http://schemas.openxmlformats.org/officeDocument/2006/relationships/image" Target="media/image7.tiff"/><Relationship Id="rId11" Type="http://schemas.openxmlformats.org/officeDocument/2006/relationships/image" Target="media/image8.tiff"/><Relationship Id="rId12" Type="http://schemas.openxmlformats.org/officeDocument/2006/relationships/image" Target="media/image9.tiff"/><Relationship Id="rId13" Type="http://schemas.openxmlformats.org/officeDocument/2006/relationships/image" Target="media/image10.png"/><Relationship Id="rId14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tiff"/><Relationship Id="rId5" Type="http://schemas.openxmlformats.org/officeDocument/2006/relationships/image" Target="media/image2.tiff"/><Relationship Id="rId6" Type="http://schemas.openxmlformats.org/officeDocument/2006/relationships/image" Target="media/image3.tiff"/><Relationship Id="rId7" Type="http://schemas.openxmlformats.org/officeDocument/2006/relationships/image" Target="media/image4.tiff"/><Relationship Id="rId8" Type="http://schemas.openxmlformats.org/officeDocument/2006/relationships/image" Target="media/image5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По умолчанию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Microsoft Office Word</Application>
  <AppVersion>14.000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Елизавета Алексеевна Двойнова</dc:creator>
  <cp:lastModifiedBy>Елизавета Алексеевна Двойнова</cp:lastModifiedBy>
</cp:coreProperties>
</file>